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9"/>
      </w:tblGrid>
      <w:tr w:rsidR="006D3D19" w:rsidTr="007371AC">
        <w:tc>
          <w:tcPr>
            <w:tcW w:w="5529" w:type="dxa"/>
          </w:tcPr>
          <w:p w:rsidR="006D3D19" w:rsidRPr="006D3D19" w:rsidRDefault="006D3D19">
            <w:r>
              <w:t>ΕΛΛΗΝΙΚΗ ΔΗΜΟΚΡΑΤΙΑ</w:t>
            </w:r>
          </w:p>
        </w:tc>
        <w:tc>
          <w:tcPr>
            <w:tcW w:w="992" w:type="dxa"/>
          </w:tcPr>
          <w:p w:rsid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Default="006D3D19">
            <w:pPr>
              <w:rPr>
                <w:lang w:val="en-US"/>
              </w:rPr>
            </w:pPr>
            <w:r w:rsidRPr="001E4362">
              <w:t>Κ</w:t>
            </w:r>
            <w:r>
              <w:t xml:space="preserve">αστοριά    </w:t>
            </w:r>
          </w:p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ΝΟΜΟΣ ΚΑΣΤΟΡΙΑΣ</w:t>
            </w:r>
          </w:p>
        </w:tc>
        <w:tc>
          <w:tcPr>
            <w:tcW w:w="992" w:type="dxa"/>
          </w:tcPr>
          <w:p w:rsid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Pr="006D3D19" w:rsidRDefault="006D3D19" w:rsidP="00722900">
            <w:r>
              <w:t>Α</w:t>
            </w:r>
            <w:r w:rsidR="00722900">
              <w:t>ρ</w:t>
            </w:r>
            <w:r>
              <w:t xml:space="preserve">. </w:t>
            </w:r>
            <w:proofErr w:type="spellStart"/>
            <w:r>
              <w:t>Π</w:t>
            </w:r>
            <w:r w:rsidR="00722900">
              <w:t>ρωτ</w:t>
            </w:r>
            <w:proofErr w:type="spellEnd"/>
            <w:r>
              <w:t>.:</w:t>
            </w:r>
          </w:p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ΔΗΜΟΣ ΚΑΣΤΟΡΙΑΣ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ΚΕΝΤΡΟ ΣΥΜΒΟΥΛΕΥΤΙΚΗΣ ΓΥΝΑΙΚΩΝ ΘΥΜΑΤΩΝ ΒΙΑΣ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 w:rsidRPr="006D3D19">
              <w:t xml:space="preserve">Νέες Εργατικές Κατοικίες Καστοριάς  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 w:rsidRPr="006D3D19">
              <w:t>ΤΘ: 560 Τ. Κ.: 52100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 xml:space="preserve">Πληροφορίες: Αλεξάνδρα Δημητριάδου, Βασίλης Κιοσσές, Μαρία </w:t>
            </w:r>
            <w:proofErr w:type="spellStart"/>
            <w:r>
              <w:t>Παπαλαμπροπούλου</w:t>
            </w:r>
            <w:proofErr w:type="spellEnd"/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Default="006D3D19">
            <w:proofErr w:type="spellStart"/>
            <w:r w:rsidRPr="006D3D19">
              <w:t>Τηλ</w:t>
            </w:r>
            <w:proofErr w:type="spellEnd"/>
            <w:r w:rsidRPr="006D3D19">
              <w:t>/ Φαξ: 24670 22122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E83160" w:rsidTr="007371AC">
        <w:tc>
          <w:tcPr>
            <w:tcW w:w="5529" w:type="dxa"/>
          </w:tcPr>
          <w:p w:rsidR="006D3D19" w:rsidRPr="006D3D19" w:rsidRDefault="006D3D19">
            <w:pPr>
              <w:rPr>
                <w:lang w:val="en-US"/>
              </w:rPr>
            </w:pPr>
            <w:r w:rsidRPr="006D3D19">
              <w:rPr>
                <w:lang w:val="en-US"/>
              </w:rPr>
              <w:t>e-mail: supportwomen@kastoriacity.gr</w:t>
            </w:r>
          </w:p>
        </w:tc>
        <w:tc>
          <w:tcPr>
            <w:tcW w:w="992" w:type="dxa"/>
          </w:tcPr>
          <w:p w:rsidR="006D3D19" w:rsidRP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Pr="006D3D19" w:rsidRDefault="006D3D19">
            <w:pPr>
              <w:rPr>
                <w:lang w:val="en-US"/>
              </w:rPr>
            </w:pPr>
          </w:p>
        </w:tc>
      </w:tr>
    </w:tbl>
    <w:p w:rsidR="007E503E" w:rsidRDefault="007E503E">
      <w:pPr>
        <w:rPr>
          <w:lang w:val="en-US"/>
        </w:rPr>
      </w:pPr>
    </w:p>
    <w:tbl>
      <w:tblPr>
        <w:tblStyle w:val="a6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64A7A" w:rsidRPr="00864A7A" w:rsidTr="007371AC">
        <w:tc>
          <w:tcPr>
            <w:tcW w:w="1560" w:type="dxa"/>
          </w:tcPr>
          <w:p w:rsidR="00864A7A" w:rsidRPr="00864A7A" w:rsidRDefault="00864A7A" w:rsidP="00E83160">
            <w:pPr>
              <w:rPr>
                <w:b/>
              </w:rPr>
            </w:pPr>
          </w:p>
        </w:tc>
        <w:tc>
          <w:tcPr>
            <w:tcW w:w="7938" w:type="dxa"/>
          </w:tcPr>
          <w:p w:rsidR="00864A7A" w:rsidRPr="00864A7A" w:rsidRDefault="00864A7A" w:rsidP="00E83160">
            <w:pPr>
              <w:rPr>
                <w:b/>
                <w:lang w:val="en-US"/>
              </w:rPr>
            </w:pPr>
          </w:p>
        </w:tc>
      </w:tr>
      <w:tr w:rsidR="00864A7A" w:rsidRPr="006D3D19" w:rsidTr="007371AC">
        <w:tc>
          <w:tcPr>
            <w:tcW w:w="1560" w:type="dxa"/>
          </w:tcPr>
          <w:p w:rsidR="00864A7A" w:rsidRPr="006D3D19" w:rsidRDefault="00864A7A" w:rsidP="00872C9F"/>
        </w:tc>
        <w:tc>
          <w:tcPr>
            <w:tcW w:w="7938" w:type="dxa"/>
          </w:tcPr>
          <w:p w:rsidR="00864A7A" w:rsidRPr="006D3D19" w:rsidRDefault="00864A7A" w:rsidP="00872C9F"/>
        </w:tc>
      </w:tr>
    </w:tbl>
    <w:p w:rsidR="00E83160" w:rsidRDefault="00E83160" w:rsidP="00E83160">
      <w:pPr>
        <w:jc w:val="center"/>
        <w:rPr>
          <w:b/>
        </w:rPr>
      </w:pPr>
    </w:p>
    <w:p w:rsidR="007371AC" w:rsidRPr="00E83160" w:rsidRDefault="00E83160" w:rsidP="00E83160">
      <w:pPr>
        <w:jc w:val="center"/>
        <w:rPr>
          <w:b/>
        </w:rPr>
      </w:pPr>
      <w:r w:rsidRPr="00E83160">
        <w:rPr>
          <w:b/>
        </w:rPr>
        <w:t>ΔΕΛΤΙΟ ΤΥΠΟΥ</w:t>
      </w:r>
    </w:p>
    <w:p w:rsidR="007371AC" w:rsidRPr="00E83160" w:rsidRDefault="007371AC" w:rsidP="00D5686D"/>
    <w:p w:rsidR="00E83160" w:rsidRDefault="00E83160" w:rsidP="00E83160">
      <w:pPr>
        <w:jc w:val="both"/>
      </w:pPr>
      <w:r>
        <w:t>Τ</w:t>
      </w:r>
      <w:r>
        <w:t>ο Κ</w:t>
      </w:r>
      <w:r w:rsidRPr="00210983">
        <w:t xml:space="preserve">έντρο Συμβουλευτικής Γυναικών </w:t>
      </w:r>
      <w:r>
        <w:t xml:space="preserve">Θυμάτων Βίας </w:t>
      </w:r>
      <w:r>
        <w:t xml:space="preserve">του </w:t>
      </w:r>
      <w:r>
        <w:t>Δ</w:t>
      </w:r>
      <w:r w:rsidRPr="00210983">
        <w:t xml:space="preserve">ήμου Καστοριάς </w:t>
      </w:r>
      <w:r>
        <w:t>με αφορμή την Παγκόσμια Ημέρα για τα Δικαιώματα της Γ</w:t>
      </w:r>
      <w:r w:rsidRPr="00210983">
        <w:t>υναίκας</w:t>
      </w:r>
      <w:r>
        <w:t>,</w:t>
      </w:r>
      <w:r w:rsidRPr="00210983">
        <w:t xml:space="preserve"> η οποία έχει καθιερωθεί στις 8 Μαρτίου,</w:t>
      </w:r>
      <w:r>
        <w:t xml:space="preserve"> σας προσκαλεί </w:t>
      </w:r>
      <w:r w:rsidRPr="00210983">
        <w:t>στις εκδηλώ</w:t>
      </w:r>
      <w:r>
        <w:t>σεις που συνδιοργανώνει με την Κινηματογραφική Λ</w:t>
      </w:r>
      <w:r w:rsidRPr="00210983">
        <w:t xml:space="preserve">έσχη Καστοριάς και το Λαϊκό Πανεπιστήμιο </w:t>
      </w:r>
      <w:r>
        <w:t>Καστοριάς</w:t>
      </w:r>
      <w:r w:rsidRPr="00210983">
        <w:t xml:space="preserve">. Την </w:t>
      </w:r>
      <w:r w:rsidRPr="00210983">
        <w:rPr>
          <w:b/>
        </w:rPr>
        <w:t>Παρασκευή 7 Μαρτίου</w:t>
      </w:r>
      <w:r>
        <w:t xml:space="preserve"> και ώρα 21:00, σε συνεργασία με την Κινηματογραφική Λέσχη Καστοριάς,</w:t>
      </w:r>
      <w:r w:rsidRPr="00210983">
        <w:t xml:space="preserve"> θα προβληθεί η ταινία «</w:t>
      </w:r>
      <w:r w:rsidRPr="00210983">
        <w:rPr>
          <w:b/>
        </w:rPr>
        <w:t>Μέσα από τα μάτια σου</w:t>
      </w:r>
      <w:r w:rsidRPr="00210983">
        <w:t>»</w:t>
      </w:r>
      <w:r>
        <w:t xml:space="preserve"> στην αίθουσα του Ε</w:t>
      </w:r>
      <w:r w:rsidRPr="00210983">
        <w:t>πιμελητηρίου Καστοριάς</w:t>
      </w:r>
      <w:r>
        <w:t xml:space="preserve">. Πρόκειται για ένα οικογενειακό δράμα που προσεγγίζει την </w:t>
      </w:r>
      <w:proofErr w:type="spellStart"/>
      <w:r>
        <w:t>ενδο</w:t>
      </w:r>
      <w:proofErr w:type="spellEnd"/>
      <w:r>
        <w:t>-οικογενειακή βία</w:t>
      </w:r>
      <w:r w:rsidRPr="00210983">
        <w:t xml:space="preserve">. Την </w:t>
      </w:r>
      <w:r w:rsidRPr="00210983">
        <w:rPr>
          <w:b/>
        </w:rPr>
        <w:t>Κυριακή 9 Μαρτίου</w:t>
      </w:r>
      <w:r w:rsidRPr="00210983">
        <w:t xml:space="preserve"> και ώρα </w:t>
      </w:r>
      <w:r>
        <w:t xml:space="preserve">18:30 </w:t>
      </w:r>
      <w:r w:rsidRPr="00210983">
        <w:t xml:space="preserve">στο ξενοδοχείο </w:t>
      </w:r>
      <w:proofErr w:type="spellStart"/>
      <w:r w:rsidRPr="00210983">
        <w:t>Esperos</w:t>
      </w:r>
      <w:proofErr w:type="spellEnd"/>
      <w:r w:rsidRPr="00210983">
        <w:t xml:space="preserve"> </w:t>
      </w:r>
      <w:proofErr w:type="spellStart"/>
      <w:r w:rsidRPr="00210983">
        <w:t>Palace</w:t>
      </w:r>
      <w:proofErr w:type="spellEnd"/>
      <w:r>
        <w:t xml:space="preserve"> και σε συνεργασία με το Λαϊκό Πανεπιστήμιο Καστοριάς,</w:t>
      </w:r>
      <w:r w:rsidRPr="00210983">
        <w:t xml:space="preserve"> θα πραγματοποιηθεί</w:t>
      </w:r>
      <w:r>
        <w:t xml:space="preserve"> ημερίδα με τίτλο « </w:t>
      </w:r>
      <w:r w:rsidRPr="00210983">
        <w:rPr>
          <w:b/>
        </w:rPr>
        <w:t>Ανακαλύπτοντας τα πρόσωπα της κακοποίησης</w:t>
      </w:r>
      <w:r>
        <w:t>»</w:t>
      </w:r>
      <w:r w:rsidRPr="00210983">
        <w:t xml:space="preserve"> . Τ</w:t>
      </w:r>
      <w:r>
        <w:t>ο πρόγραμμα της ημερίδας είναι το εξής:</w:t>
      </w:r>
    </w:p>
    <w:p w:rsidR="00E83160" w:rsidRPr="00210983" w:rsidRDefault="00E83160" w:rsidP="00E83160">
      <w:pPr>
        <w:jc w:val="both"/>
      </w:pPr>
    </w:p>
    <w:p w:rsidR="00E83160" w:rsidRPr="00210983" w:rsidRDefault="00E83160" w:rsidP="00E83160">
      <w:r w:rsidRPr="00210983">
        <w:t>18:30 -18:50:</w:t>
      </w:r>
      <w:r>
        <w:t xml:space="preserve"> </w:t>
      </w:r>
      <w:r w:rsidRPr="00210983">
        <w:rPr>
          <w:b/>
        </w:rPr>
        <w:t>« Όταν η βία φωλιάζει στο σπίτι</w:t>
      </w:r>
      <w:r>
        <w:t>».</w:t>
      </w:r>
    </w:p>
    <w:p w:rsidR="00E83160" w:rsidRPr="00210983" w:rsidRDefault="00E83160" w:rsidP="00E83160">
      <w:pPr>
        <w:ind w:left="720" w:firstLine="720"/>
      </w:pPr>
      <w:proofErr w:type="spellStart"/>
      <w:r w:rsidRPr="00210983">
        <w:t>Παπαλαμπροπούλου</w:t>
      </w:r>
      <w:proofErr w:type="spellEnd"/>
      <w:r w:rsidRPr="00210983">
        <w:t xml:space="preserve"> Μ</w:t>
      </w:r>
      <w:r>
        <w:t>αρία Κοινωνική Λ</w:t>
      </w:r>
      <w:r w:rsidRPr="00210983">
        <w:t>ειτουργός.</w:t>
      </w:r>
    </w:p>
    <w:p w:rsidR="00E83160" w:rsidRPr="00210983" w:rsidRDefault="00E83160" w:rsidP="00E83160">
      <w:r w:rsidRPr="00210983">
        <w:t xml:space="preserve">18:50-19:10: </w:t>
      </w:r>
      <w:r>
        <w:t>«</w:t>
      </w:r>
      <w:r w:rsidRPr="00210983">
        <w:rPr>
          <w:b/>
        </w:rPr>
        <w:t>Μύθοι και πραγματικότητες γύρω από την ενδοοικογενειακή βία</w:t>
      </w:r>
      <w:r>
        <w:t>»</w:t>
      </w:r>
      <w:r w:rsidRPr="00210983">
        <w:t>.</w:t>
      </w:r>
    </w:p>
    <w:p w:rsidR="00E83160" w:rsidRPr="00210983" w:rsidRDefault="00E83160" w:rsidP="00E83160">
      <w:pPr>
        <w:ind w:left="720" w:firstLine="720"/>
      </w:pPr>
      <w:r w:rsidRPr="00210983">
        <w:t>Κιοσσές Βασίλης –</w:t>
      </w:r>
      <w:r>
        <w:t xml:space="preserve"> Ψ</w:t>
      </w:r>
      <w:r w:rsidRPr="00210983">
        <w:t xml:space="preserve">υχολόγος </w:t>
      </w:r>
      <w:proofErr w:type="spellStart"/>
      <w:r w:rsidRPr="00210983">
        <w:t>Υπ</w:t>
      </w:r>
      <w:proofErr w:type="spellEnd"/>
      <w:r w:rsidRPr="00210983">
        <w:t xml:space="preserve"> Διδάκτωρ Ιατρικής</w:t>
      </w:r>
    </w:p>
    <w:p w:rsidR="00E83160" w:rsidRPr="00210983" w:rsidRDefault="00E83160" w:rsidP="00E83160">
      <w:r w:rsidRPr="00210983">
        <w:t xml:space="preserve">19:10-19:30: </w:t>
      </w:r>
      <w:r>
        <w:t>«</w:t>
      </w:r>
      <w:r w:rsidRPr="00210983">
        <w:rPr>
          <w:b/>
        </w:rPr>
        <w:t>Νομική συμβουλευτική για γυναίκες θύματα βίας</w:t>
      </w:r>
      <w:r>
        <w:t>».</w:t>
      </w:r>
    </w:p>
    <w:p w:rsidR="00E83160" w:rsidRPr="00210983" w:rsidRDefault="00E83160" w:rsidP="00E83160">
      <w:pPr>
        <w:ind w:left="720" w:firstLine="720"/>
      </w:pPr>
      <w:proofErr w:type="spellStart"/>
      <w:r w:rsidRPr="00210983">
        <w:lastRenderedPageBreak/>
        <w:t>Ρήμου</w:t>
      </w:r>
      <w:proofErr w:type="spellEnd"/>
      <w:r w:rsidRPr="00210983">
        <w:t xml:space="preserve"> Ασπασία-Μαρία- Δικηγόρος  LL.M</w:t>
      </w:r>
    </w:p>
    <w:p w:rsidR="00E83160" w:rsidRDefault="00E83160" w:rsidP="00E83160">
      <w:r w:rsidRPr="00210983">
        <w:t xml:space="preserve">19:30 </w:t>
      </w:r>
      <w:r>
        <w:t>-20:00</w:t>
      </w:r>
      <w:r w:rsidRPr="00210983">
        <w:t>:</w:t>
      </w:r>
      <w:r>
        <w:t xml:space="preserve"> </w:t>
      </w:r>
      <w:r w:rsidRPr="00210983">
        <w:t xml:space="preserve"> Ανοιχτή συζήτηση με το κοινό</w:t>
      </w:r>
    </w:p>
    <w:p w:rsidR="00E83160" w:rsidRDefault="00E83160" w:rsidP="00E83160"/>
    <w:p w:rsidR="007371AC" w:rsidRPr="00E83160" w:rsidRDefault="00E83160" w:rsidP="00E83160">
      <w:r>
        <w:t>Και οι δύο εκδηλώσεις είναι ανοιχτές για το κοινό</w:t>
      </w:r>
    </w:p>
    <w:p w:rsidR="007371AC" w:rsidRDefault="007371AC" w:rsidP="00D5686D">
      <w:bookmarkStart w:id="0" w:name="_GoBack"/>
      <w:bookmarkEnd w:id="0"/>
    </w:p>
    <w:p w:rsidR="007371AC" w:rsidRPr="00E83160" w:rsidRDefault="007371AC" w:rsidP="00D5686D"/>
    <w:tbl>
      <w:tblPr>
        <w:tblStyle w:val="a6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7371AC" w:rsidRPr="00864A7A" w:rsidTr="007371AC">
        <w:trPr>
          <w:jc w:val="center"/>
        </w:trPr>
        <w:tc>
          <w:tcPr>
            <w:tcW w:w="4111" w:type="dxa"/>
          </w:tcPr>
          <w:p w:rsidR="007371AC" w:rsidRPr="00864A7A" w:rsidRDefault="007371AC" w:rsidP="00A2195B">
            <w:pPr>
              <w:rPr>
                <w:b/>
              </w:rPr>
            </w:pPr>
          </w:p>
        </w:tc>
        <w:tc>
          <w:tcPr>
            <w:tcW w:w="5387" w:type="dxa"/>
          </w:tcPr>
          <w:p w:rsidR="007371AC" w:rsidRPr="007371AC" w:rsidRDefault="007371AC" w:rsidP="007371AC">
            <w:pPr>
              <w:jc w:val="center"/>
              <w:rPr>
                <w:b/>
              </w:rPr>
            </w:pPr>
            <w:r>
              <w:rPr>
                <w:b/>
              </w:rPr>
              <w:t>Ο Δήμαρχος Καστοριάς</w:t>
            </w:r>
          </w:p>
        </w:tc>
      </w:tr>
      <w:tr w:rsidR="007371AC" w:rsidRPr="006D3D19" w:rsidTr="007371AC">
        <w:trPr>
          <w:jc w:val="center"/>
        </w:trPr>
        <w:tc>
          <w:tcPr>
            <w:tcW w:w="4111" w:type="dxa"/>
          </w:tcPr>
          <w:p w:rsidR="007371AC" w:rsidRPr="006D3D19" w:rsidRDefault="007371AC" w:rsidP="00A2195B"/>
        </w:tc>
        <w:tc>
          <w:tcPr>
            <w:tcW w:w="5387" w:type="dxa"/>
          </w:tcPr>
          <w:p w:rsidR="007371AC" w:rsidRPr="006D3D19" w:rsidRDefault="007371AC" w:rsidP="007371AC">
            <w:pPr>
              <w:jc w:val="center"/>
            </w:pPr>
          </w:p>
        </w:tc>
      </w:tr>
      <w:tr w:rsidR="007371AC" w:rsidRPr="006D3D19" w:rsidTr="007371AC">
        <w:trPr>
          <w:jc w:val="center"/>
        </w:trPr>
        <w:tc>
          <w:tcPr>
            <w:tcW w:w="4111" w:type="dxa"/>
          </w:tcPr>
          <w:p w:rsidR="007371AC" w:rsidRPr="006D3D19" w:rsidRDefault="007371AC" w:rsidP="00A2195B"/>
        </w:tc>
        <w:tc>
          <w:tcPr>
            <w:tcW w:w="5387" w:type="dxa"/>
          </w:tcPr>
          <w:p w:rsidR="007371AC" w:rsidRPr="006D3D19" w:rsidRDefault="007371AC" w:rsidP="007371AC">
            <w:pPr>
              <w:jc w:val="center"/>
            </w:pPr>
          </w:p>
        </w:tc>
      </w:tr>
      <w:tr w:rsidR="007371AC" w:rsidRPr="006D3D19" w:rsidTr="007371AC">
        <w:trPr>
          <w:jc w:val="center"/>
        </w:trPr>
        <w:tc>
          <w:tcPr>
            <w:tcW w:w="4111" w:type="dxa"/>
          </w:tcPr>
          <w:p w:rsidR="007371AC" w:rsidRPr="006D3D19" w:rsidRDefault="007371AC" w:rsidP="00A2195B"/>
        </w:tc>
        <w:tc>
          <w:tcPr>
            <w:tcW w:w="5387" w:type="dxa"/>
          </w:tcPr>
          <w:p w:rsidR="007371AC" w:rsidRPr="006D3D19" w:rsidRDefault="007371AC" w:rsidP="007371AC">
            <w:pPr>
              <w:jc w:val="center"/>
            </w:pPr>
          </w:p>
        </w:tc>
      </w:tr>
      <w:tr w:rsidR="007371AC" w:rsidRPr="006D3D19" w:rsidTr="007371AC">
        <w:trPr>
          <w:jc w:val="center"/>
        </w:trPr>
        <w:tc>
          <w:tcPr>
            <w:tcW w:w="4111" w:type="dxa"/>
          </w:tcPr>
          <w:p w:rsidR="007371AC" w:rsidRPr="006D3D19" w:rsidRDefault="007371AC" w:rsidP="00A2195B"/>
        </w:tc>
        <w:tc>
          <w:tcPr>
            <w:tcW w:w="5387" w:type="dxa"/>
          </w:tcPr>
          <w:p w:rsidR="007371AC" w:rsidRPr="006D3D19" w:rsidRDefault="007371AC" w:rsidP="007371AC">
            <w:pPr>
              <w:jc w:val="center"/>
            </w:pPr>
          </w:p>
        </w:tc>
      </w:tr>
      <w:tr w:rsidR="007371AC" w:rsidRPr="006D3D19" w:rsidTr="007371AC">
        <w:trPr>
          <w:jc w:val="center"/>
        </w:trPr>
        <w:tc>
          <w:tcPr>
            <w:tcW w:w="4111" w:type="dxa"/>
          </w:tcPr>
          <w:p w:rsidR="007371AC" w:rsidRPr="006D3D19" w:rsidRDefault="007371AC" w:rsidP="00A2195B"/>
        </w:tc>
        <w:tc>
          <w:tcPr>
            <w:tcW w:w="5387" w:type="dxa"/>
          </w:tcPr>
          <w:p w:rsidR="007371AC" w:rsidRPr="006D3D19" w:rsidRDefault="007371AC" w:rsidP="007371AC">
            <w:pPr>
              <w:jc w:val="center"/>
            </w:pPr>
            <w:r>
              <w:t xml:space="preserve">Εμμανουήλ </w:t>
            </w:r>
            <w:proofErr w:type="spellStart"/>
            <w:r>
              <w:t>Χατζησυμεωνίδης</w:t>
            </w:r>
            <w:proofErr w:type="spellEnd"/>
          </w:p>
        </w:tc>
      </w:tr>
    </w:tbl>
    <w:p w:rsidR="00864A7A" w:rsidRDefault="00864A7A" w:rsidP="007371AC"/>
    <w:sectPr w:rsidR="00864A7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67" w:rsidRDefault="00207267" w:rsidP="006D3D19">
      <w:pPr>
        <w:spacing w:after="0" w:line="240" w:lineRule="auto"/>
      </w:pPr>
      <w:r>
        <w:separator/>
      </w:r>
    </w:p>
  </w:endnote>
  <w:endnote w:type="continuationSeparator" w:id="0">
    <w:p w:rsidR="00207267" w:rsidRDefault="00207267" w:rsidP="006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7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21"/>
      <w:gridCol w:w="3827"/>
      <w:gridCol w:w="3402"/>
    </w:tblGrid>
    <w:tr w:rsidR="00864A7A" w:rsidRPr="00CD23BB" w:rsidTr="00D5686D">
      <w:trPr>
        <w:trHeight w:val="1269"/>
        <w:jc w:val="center"/>
      </w:trPr>
      <w:tc>
        <w:tcPr>
          <w:tcW w:w="2521" w:type="dxa"/>
          <w:vAlign w:val="center"/>
        </w:tcPr>
        <w:p w:rsidR="00864A7A" w:rsidRPr="00D5686D" w:rsidRDefault="00D5686D" w:rsidP="00D5686D">
          <w:pPr>
            <w:ind w:right="360"/>
          </w:pPr>
          <w:r>
            <w:rPr>
              <w:noProof/>
              <w:lang w:eastAsia="el-GR"/>
            </w:rPr>
            <w:drawing>
              <wp:inline distT="0" distB="0" distL="0" distR="0" wp14:anchorId="20B81A69" wp14:editId="51D9EF68">
                <wp:extent cx="1088086" cy="936000"/>
                <wp:effectExtent l="0" t="0" r="0" b="0"/>
                <wp:docPr id="19" name="Εικόνα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86" cy="93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64A7A" w:rsidRPr="00CD23BB" w:rsidRDefault="00864A7A" w:rsidP="00872C9F">
          <w:pPr>
            <w:jc w:val="center"/>
          </w:pPr>
        </w:p>
      </w:tc>
      <w:tc>
        <w:tcPr>
          <w:tcW w:w="3402" w:type="dxa"/>
          <w:vAlign w:val="center"/>
        </w:tcPr>
        <w:p w:rsidR="00864A7A" w:rsidRPr="00284B98" w:rsidRDefault="00864A7A" w:rsidP="00872C9F">
          <w:r>
            <w:rPr>
              <w:noProof/>
              <w:lang w:eastAsia="el-GR"/>
            </w:rPr>
            <w:drawing>
              <wp:anchor distT="0" distB="0" distL="114300" distR="114300" simplePos="0" relativeHeight="251667456" behindDoc="1" locked="0" layoutInCell="1" allowOverlap="1" wp14:anchorId="30C24AA4" wp14:editId="28B63199">
                <wp:simplePos x="0" y="0"/>
                <wp:positionH relativeFrom="margin">
                  <wp:posOffset>6985</wp:posOffset>
                </wp:positionH>
                <wp:positionV relativeFrom="paragraph">
                  <wp:posOffset>195580</wp:posOffset>
                </wp:positionV>
                <wp:extent cx="2009140" cy="467995"/>
                <wp:effectExtent l="0" t="0" r="0" b="8255"/>
                <wp:wrapNone/>
                <wp:docPr id="12" name="Εικόνα 12" descr="νέο λογότυπο ΓΓΙΦ_lowres_unof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νέο λογότυπο ΓΓΙΦ_lowres_unof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D3D19" w:rsidRDefault="006D3D19" w:rsidP="00D56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67" w:rsidRDefault="00207267" w:rsidP="006D3D19">
      <w:pPr>
        <w:spacing w:after="0" w:line="240" w:lineRule="auto"/>
      </w:pPr>
      <w:r>
        <w:separator/>
      </w:r>
    </w:p>
  </w:footnote>
  <w:footnote w:type="continuationSeparator" w:id="0">
    <w:p w:rsidR="00207267" w:rsidRDefault="00207267" w:rsidP="006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79"/>
      <w:gridCol w:w="2127"/>
      <w:gridCol w:w="2126"/>
      <w:gridCol w:w="3029"/>
    </w:tblGrid>
    <w:tr w:rsidR="00864A7A" w:rsidRPr="00CD23BB" w:rsidTr="00D5686D">
      <w:trPr>
        <w:trHeight w:val="1245"/>
        <w:jc w:val="center"/>
      </w:trPr>
      <w:tc>
        <w:tcPr>
          <w:tcW w:w="2379" w:type="dxa"/>
          <w:vAlign w:val="center"/>
        </w:tcPr>
        <w:p w:rsidR="006D3D19" w:rsidRPr="00CD23BB" w:rsidRDefault="006D3D19" w:rsidP="00872C9F">
          <w:pPr>
            <w:ind w:right="360"/>
            <w:jc w:val="center"/>
          </w:pPr>
          <w:r>
            <w:rPr>
              <w:rFonts w:ascii="Verdana" w:hAnsi="Verdana" w:cs="Tahoma"/>
              <w:noProof/>
              <w:lang w:eastAsia="el-GR"/>
            </w:rPr>
            <w:drawing>
              <wp:inline distT="0" distB="0" distL="0" distR="0" wp14:anchorId="2D2A3925" wp14:editId="47DF1A81">
                <wp:extent cx="868523" cy="576000"/>
                <wp:effectExtent l="0" t="0" r="825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2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Merge w:val="restart"/>
          <w:vAlign w:val="center"/>
        </w:tcPr>
        <w:p w:rsidR="006D3D19" w:rsidRPr="00CD23BB" w:rsidRDefault="00864A7A" w:rsidP="00872C9F">
          <w:pPr>
            <w:jc w:val="center"/>
          </w:pPr>
          <w:r>
            <w:object w:dxaOrig="2265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6.25pt" o:ole="">
                <v:imagedata r:id="rId2" o:title=""/>
              </v:shape>
              <o:OLEObject Type="Embed" ProgID="PBrush" ShapeID="_x0000_i1025" DrawAspect="Content" ObjectID="_1454498705" r:id="rId3"/>
            </w:object>
          </w:r>
        </w:p>
      </w:tc>
      <w:tc>
        <w:tcPr>
          <w:tcW w:w="2126" w:type="dxa"/>
          <w:vMerge w:val="restart"/>
          <w:vAlign w:val="center"/>
        </w:tcPr>
        <w:p w:rsidR="006D3D19" w:rsidRPr="00CD23BB" w:rsidRDefault="006D3D19" w:rsidP="00872C9F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eastAsia="el-GR"/>
            </w:rPr>
            <w:drawing>
              <wp:inline distT="0" distB="0" distL="0" distR="0" wp14:anchorId="5508AD70" wp14:editId="48F29514">
                <wp:extent cx="1089360" cy="6120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36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9" w:type="dxa"/>
          <w:vMerge w:val="restart"/>
          <w:vAlign w:val="center"/>
        </w:tcPr>
        <w:p w:rsidR="006D3D19" w:rsidRPr="00284B98" w:rsidRDefault="007E503E" w:rsidP="007E503E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eastAsia="el-GR"/>
            </w:rPr>
            <w:drawing>
              <wp:inline distT="0" distB="0" distL="0" distR="0" wp14:anchorId="1D4DEF9E" wp14:editId="51EE4196">
                <wp:extent cx="911252" cy="720000"/>
                <wp:effectExtent l="0" t="0" r="3175" b="4445"/>
                <wp:docPr id="7" name="Εικόνα 7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A7A" w:rsidRPr="00CD23BB" w:rsidTr="00D5686D">
      <w:trPr>
        <w:trHeight w:val="176"/>
        <w:jc w:val="center"/>
      </w:trPr>
      <w:tc>
        <w:tcPr>
          <w:tcW w:w="2379" w:type="dxa"/>
          <w:vAlign w:val="center"/>
        </w:tcPr>
        <w:p w:rsidR="006D3D19" w:rsidRPr="00CD23BB" w:rsidRDefault="006D3D19" w:rsidP="00872C9F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Ευρωπαϊκή Ένωση</w:t>
          </w:r>
        </w:p>
        <w:p w:rsidR="006D3D19" w:rsidRPr="00284B98" w:rsidRDefault="006D3D19" w:rsidP="00872C9F">
          <w:pPr>
            <w:jc w:val="center"/>
            <w:rPr>
              <w:rFonts w:ascii="Verdana" w:hAnsi="Verdana"/>
              <w:b/>
              <w:spacing w:val="-6"/>
              <w:sz w:val="12"/>
            </w:rPr>
          </w:pPr>
          <w:r w:rsidRPr="00284B98">
            <w:rPr>
              <w:rFonts w:ascii="Verdana" w:hAnsi="Verdana"/>
              <w:b/>
              <w:spacing w:val="-6"/>
              <w:sz w:val="14"/>
              <w:szCs w:val="14"/>
            </w:rPr>
            <w:t>Ευρωπαϊκό Κοινωνικό Ταμείο</w:t>
          </w:r>
        </w:p>
      </w:tc>
      <w:tc>
        <w:tcPr>
          <w:tcW w:w="2127" w:type="dxa"/>
          <w:vMerge/>
          <w:vAlign w:val="center"/>
        </w:tcPr>
        <w:p w:rsidR="006D3D19" w:rsidRPr="00CD23BB" w:rsidRDefault="006D3D19" w:rsidP="00872C9F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</w:p>
      </w:tc>
      <w:tc>
        <w:tcPr>
          <w:tcW w:w="2126" w:type="dxa"/>
          <w:vMerge/>
          <w:vAlign w:val="center"/>
        </w:tcPr>
        <w:p w:rsidR="006D3D19" w:rsidRPr="00CD23BB" w:rsidRDefault="006D3D19" w:rsidP="00872C9F"/>
      </w:tc>
      <w:tc>
        <w:tcPr>
          <w:tcW w:w="3029" w:type="dxa"/>
          <w:vMerge/>
          <w:vAlign w:val="center"/>
        </w:tcPr>
        <w:p w:rsidR="006D3D19" w:rsidRPr="00CD23BB" w:rsidRDefault="006D3D19" w:rsidP="007E503E">
          <w:pPr>
            <w:jc w:val="center"/>
          </w:pPr>
        </w:p>
      </w:tc>
    </w:tr>
    <w:tr w:rsidR="006D3D19" w:rsidRPr="00284B98" w:rsidTr="00D5686D">
      <w:trPr>
        <w:trHeight w:val="167"/>
        <w:jc w:val="center"/>
      </w:trPr>
      <w:tc>
        <w:tcPr>
          <w:tcW w:w="9661" w:type="dxa"/>
          <w:gridSpan w:val="4"/>
          <w:vAlign w:val="center"/>
        </w:tcPr>
        <w:p w:rsidR="006D3D19" w:rsidRPr="00284B98" w:rsidRDefault="006D3D19" w:rsidP="007E503E">
          <w:pPr>
            <w:jc w:val="center"/>
            <w:rPr>
              <w:sz w:val="14"/>
              <w:szCs w:val="14"/>
            </w:rPr>
          </w:pPr>
          <w:r w:rsidRPr="00284B98">
            <w:rPr>
              <w:rFonts w:ascii="Verdana" w:hAnsi="Verdana"/>
              <w:b/>
              <w:spacing w:val="20"/>
              <w:sz w:val="14"/>
              <w:szCs w:val="14"/>
            </w:rPr>
            <w:t>Με τη συγχρηματοδότηση της Ελλάδας και της Ευρωπαϊκής Ένωσης</w:t>
          </w:r>
        </w:p>
      </w:tc>
    </w:tr>
  </w:tbl>
  <w:p w:rsidR="006D3D19" w:rsidRPr="00864A7A" w:rsidRDefault="006D3D19" w:rsidP="006D3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9"/>
    <w:rsid w:val="00207267"/>
    <w:rsid w:val="002630B9"/>
    <w:rsid w:val="003B1E61"/>
    <w:rsid w:val="004379CD"/>
    <w:rsid w:val="006C454C"/>
    <w:rsid w:val="006D3D19"/>
    <w:rsid w:val="00722900"/>
    <w:rsid w:val="007371AC"/>
    <w:rsid w:val="007E503E"/>
    <w:rsid w:val="00864A7A"/>
    <w:rsid w:val="0097411E"/>
    <w:rsid w:val="00AB1D45"/>
    <w:rsid w:val="00AF1E28"/>
    <w:rsid w:val="00B60128"/>
    <w:rsid w:val="00BE6B6B"/>
    <w:rsid w:val="00D5686D"/>
    <w:rsid w:val="00E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C161F-9E58-43D7-8086-B446EEF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D19"/>
  </w:style>
  <w:style w:type="paragraph" w:styleId="a4">
    <w:name w:val="footer"/>
    <w:basedOn w:val="a"/>
    <w:link w:val="Char0"/>
    <w:uiPriority w:val="99"/>
    <w:unhideWhenUsed/>
    <w:rsid w:val="006D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D19"/>
  </w:style>
  <w:style w:type="paragraph" w:styleId="a5">
    <w:name w:val="Balloon Text"/>
    <w:basedOn w:val="a"/>
    <w:link w:val="Char1"/>
    <w:uiPriority w:val="99"/>
    <w:semiHidden/>
    <w:unhideWhenUsed/>
    <w:rsid w:val="006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3D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D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BC98-8568-4483-96FF-A61CDCB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2014-02-20T11:14:00Z</cp:lastPrinted>
  <dcterms:created xsi:type="dcterms:W3CDTF">2014-02-21T12:39:00Z</dcterms:created>
  <dcterms:modified xsi:type="dcterms:W3CDTF">2014-02-21T12:39:00Z</dcterms:modified>
</cp:coreProperties>
</file>