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8A6" w:rsidRPr="003A2978" w:rsidRDefault="00EB6AFE" w:rsidP="003A2978">
      <w:pPr>
        <w:spacing w:line="360" w:lineRule="auto"/>
        <w:rPr>
          <w:rFonts w:ascii="Arial" w:hAnsi="Arial" w:cs="Arial"/>
          <w:b/>
          <w:sz w:val="24"/>
          <w:szCs w:val="24"/>
          <w:u w:val="single"/>
        </w:rPr>
      </w:pPr>
      <w:r w:rsidRPr="003A2978">
        <w:rPr>
          <w:rFonts w:ascii="Arial" w:hAnsi="Arial" w:cs="Arial"/>
          <w:b/>
          <w:sz w:val="24"/>
          <w:szCs w:val="24"/>
          <w:u w:val="single"/>
        </w:rPr>
        <w:t>ΓΙΑΤΙ ΜΙΑ ΓΥΝΑΙΚΑ ΠΑΡΑ</w:t>
      </w:r>
      <w:r w:rsidR="009E7EBD" w:rsidRPr="003A2978">
        <w:rPr>
          <w:rFonts w:ascii="Arial" w:hAnsi="Arial" w:cs="Arial"/>
          <w:b/>
          <w:sz w:val="24"/>
          <w:szCs w:val="24"/>
          <w:u w:val="single"/>
        </w:rPr>
        <w:t>ΜΕΝΕΙ ΣΕ ΜΙΑ ΚΑΚΟΠΟΙΗΤΙΚΗ ΣΧΕΣΗ;</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Δεν αναγνωρίζει τον εαυτό της ως θύμα.</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xml:space="preserve">- Φόβος αντίποινων. Φοβάται την εκδίκηση σε βάρος της ή σε βάρος των παιδιών της. </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Ελαχιστοποίηση. Πείθει τον εαυτό της ότι ενδεχομένως τα πράγματα θα ήταν χειρότερα εάν αποχωρούσε από τη σχέση.</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Άρνηση (μηχανισμός άμυνας). Οι κακοποιημένες γυναίκες, όπως και τα θύματα από τραυματικά γεγονότα, πολύ συχνά κινούνται μεταξύ της άρνησης και της συνειδητοποίησης της πραγματικότητας.</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Οικονομική εξάρτηση.</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Θρησκευτικές και κοινωνικές αντιλήψεις.</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Απώθηση (ασυνείδητος μηχανισμός). Επώδυνα γεγονότα απωθούνται πολύ μακριά από το συνειδητό στο ασυνείδητο.</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xml:space="preserve">- </w:t>
      </w:r>
      <w:proofErr w:type="spellStart"/>
      <w:r w:rsidRPr="003A2978">
        <w:rPr>
          <w:rFonts w:ascii="Arial" w:hAnsi="Arial" w:cs="Arial"/>
          <w:sz w:val="24"/>
          <w:szCs w:val="24"/>
        </w:rPr>
        <w:t>Αυτοενοχοποίηση</w:t>
      </w:r>
      <w:proofErr w:type="spellEnd"/>
      <w:r w:rsidRPr="003A2978">
        <w:rPr>
          <w:rFonts w:ascii="Arial" w:hAnsi="Arial" w:cs="Arial"/>
          <w:sz w:val="24"/>
          <w:szCs w:val="24"/>
        </w:rPr>
        <w:t>. Φόβος ότι μπορεί να κατηγορηθεί ότι προκάλεσε την κακοποίησή της. Τα θύματα δικαιολογούν το θύτη πιστεύοντας ότι αυτά ευθύνονται για τη κακοποίησή τους από αυτόν.</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Φόβος ότι δεν θα γίνει πιστευτή.</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xml:space="preserve">- Πιστεύει ότι είναι αδύναμη, έχει χαμηλή αυτοεκτίμηση και φοβάται την αλλαγή. </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Νιώθει ντροπή, ενοχές και έλλειψη εμπιστοσύνης.</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xml:space="preserve">- Διάσχιση (ασυνείδητος μηχανισμός άμυνας). Το θύμα νιώθει ότι το περιστατικό βίας συμβαίνει σε κάποιο άλλο άτομο και όχι στο ίδιο. </w:t>
      </w:r>
    </w:p>
    <w:p w:rsidR="00EB6AFE" w:rsidRPr="003A2978" w:rsidRDefault="00EB6AFE" w:rsidP="003A2978">
      <w:pPr>
        <w:spacing w:line="360" w:lineRule="auto"/>
        <w:rPr>
          <w:rFonts w:ascii="Arial" w:hAnsi="Arial" w:cs="Arial"/>
          <w:sz w:val="24"/>
          <w:szCs w:val="24"/>
        </w:rPr>
      </w:pPr>
      <w:r w:rsidRPr="003A2978">
        <w:rPr>
          <w:rFonts w:ascii="Arial" w:hAnsi="Arial" w:cs="Arial"/>
          <w:sz w:val="24"/>
          <w:szCs w:val="24"/>
        </w:rPr>
        <w:t xml:space="preserve">- Γνωστική σύγχυση. Η προσπάθεια του θύματος να </w:t>
      </w:r>
      <w:proofErr w:type="spellStart"/>
      <w:r w:rsidRPr="003A2978">
        <w:rPr>
          <w:rFonts w:ascii="Arial" w:hAnsi="Arial" w:cs="Arial"/>
          <w:sz w:val="24"/>
          <w:szCs w:val="24"/>
        </w:rPr>
        <w:t>συγκεράσει</w:t>
      </w:r>
      <w:proofErr w:type="spellEnd"/>
      <w:r w:rsidRPr="003A2978">
        <w:rPr>
          <w:rFonts w:ascii="Arial" w:hAnsi="Arial" w:cs="Arial"/>
          <w:sz w:val="24"/>
          <w:szCs w:val="24"/>
        </w:rPr>
        <w:t xml:space="preserve"> ή να συμβιβάσει την πεποίθηση που έχει ότι ο θύτης ασκεί βία λόγω καλών προθέσεων και επομένως δικαιολογεί τις πράξεις του. </w:t>
      </w:r>
    </w:p>
    <w:p w:rsidR="00DC7122" w:rsidRDefault="00EB6AFE" w:rsidP="003A2978">
      <w:pPr>
        <w:spacing w:line="360" w:lineRule="auto"/>
        <w:rPr>
          <w:rFonts w:ascii="Arial" w:hAnsi="Arial" w:cs="Arial"/>
          <w:sz w:val="24"/>
          <w:szCs w:val="24"/>
        </w:rPr>
      </w:pPr>
      <w:r w:rsidRPr="003A2978">
        <w:rPr>
          <w:rFonts w:ascii="Arial" w:hAnsi="Arial" w:cs="Arial"/>
          <w:sz w:val="24"/>
          <w:szCs w:val="24"/>
        </w:rPr>
        <w:t>- Γνωστική δυσλειτουργία. Η κακοποιημένη γυναίκα δυσκολεύεται να οργανώσει τη σκέψη της και να πάρει μια απόφαση με τρόπο ρεαλιστικό. Διαθέτει πολλές φορές μειωμένο μνημονικό και ελλιπή αυτοσυγκέντρωση.</w:t>
      </w:r>
    </w:p>
    <w:p w:rsidR="007B6835" w:rsidRPr="00DC7122" w:rsidRDefault="009E7EBD" w:rsidP="003A2978">
      <w:pPr>
        <w:spacing w:line="360" w:lineRule="auto"/>
        <w:rPr>
          <w:rFonts w:ascii="Arial" w:hAnsi="Arial" w:cs="Arial"/>
          <w:sz w:val="24"/>
          <w:szCs w:val="24"/>
        </w:rPr>
      </w:pPr>
      <w:r w:rsidRPr="003A2978">
        <w:rPr>
          <w:rFonts w:ascii="Arial" w:hAnsi="Arial" w:cs="Arial"/>
          <w:b/>
          <w:sz w:val="24"/>
          <w:szCs w:val="24"/>
          <w:u w:val="single"/>
        </w:rPr>
        <w:lastRenderedPageBreak/>
        <w:t>ΠΟΙΟ ΕΙΝΑΙ ΤΟ ΠΡΟΣΦΙΛ ΤΟΥ ΘΥΤΗ;</w:t>
      </w:r>
    </w:p>
    <w:p w:rsidR="007A5C26" w:rsidRPr="003A2978" w:rsidRDefault="007A5C26" w:rsidP="003A2978">
      <w:pPr>
        <w:spacing w:line="360" w:lineRule="auto"/>
        <w:rPr>
          <w:rFonts w:ascii="Arial" w:hAnsi="Arial" w:cs="Arial"/>
          <w:sz w:val="24"/>
          <w:szCs w:val="24"/>
        </w:rPr>
      </w:pPr>
      <w:r w:rsidRPr="003A2978">
        <w:rPr>
          <w:rFonts w:ascii="Arial" w:hAnsi="Arial" w:cs="Arial"/>
          <w:sz w:val="24"/>
          <w:szCs w:val="24"/>
        </w:rPr>
        <w:t>Παρόλο που οι γενικεύσεις και τα στερεότυπα δεν βοηθούν σχεδόν ποτέ στην ολοκληρωμένη μελέτη και αντιμετώπιση ενός φαινομένου, στην περίπτωση του ατόμου που ασκεί βία υπάρχουν κάποια γενικά χαρακτηριστικά τα οποία συναντώνται στη συντριπτική πλειοψηφία των περιπτώσεων.</w:t>
      </w:r>
    </w:p>
    <w:p w:rsidR="007A5C26" w:rsidRPr="003A2978" w:rsidRDefault="007A5C26" w:rsidP="003A2978">
      <w:pPr>
        <w:spacing w:line="360" w:lineRule="auto"/>
        <w:rPr>
          <w:rFonts w:ascii="Arial" w:hAnsi="Arial" w:cs="Arial"/>
          <w:sz w:val="24"/>
          <w:szCs w:val="24"/>
        </w:rPr>
      </w:pPr>
    </w:p>
    <w:p w:rsidR="007A5C26" w:rsidRPr="003A2978" w:rsidRDefault="007A5C26" w:rsidP="003A2978">
      <w:pPr>
        <w:spacing w:line="360" w:lineRule="auto"/>
        <w:rPr>
          <w:rFonts w:ascii="Arial" w:hAnsi="Arial" w:cs="Arial"/>
          <w:sz w:val="24"/>
          <w:szCs w:val="24"/>
        </w:rPr>
      </w:pPr>
      <w:r w:rsidRPr="003A2978">
        <w:rPr>
          <w:rFonts w:ascii="Arial" w:hAnsi="Arial" w:cs="Arial"/>
          <w:sz w:val="24"/>
          <w:szCs w:val="24"/>
        </w:rPr>
        <w:t>• Οι θύτες είναι άτομα με πολύ διαφορετικές προσωπικότητες και με κοινό χαρακτηριστικό τους το ότι δεν διαχειρίζονται σωστά τον εκνευρισμό τους.</w:t>
      </w:r>
    </w:p>
    <w:p w:rsidR="007A5C26" w:rsidRPr="003A2978" w:rsidRDefault="007A5C26" w:rsidP="003A2978">
      <w:pPr>
        <w:spacing w:line="360" w:lineRule="auto"/>
        <w:rPr>
          <w:rFonts w:ascii="Arial" w:hAnsi="Arial" w:cs="Arial"/>
          <w:sz w:val="24"/>
          <w:szCs w:val="24"/>
        </w:rPr>
      </w:pPr>
      <w:r w:rsidRPr="003A2978">
        <w:rPr>
          <w:rFonts w:ascii="Arial" w:hAnsi="Arial" w:cs="Arial"/>
          <w:sz w:val="24"/>
          <w:szCs w:val="24"/>
        </w:rPr>
        <w:t>• Ο θύτης μπορεί να είναι φαινομενικά σκληρός ή αντίθετα να δείχνει καλός άνθρωπος, εργατικός, με χιούμορ και να θεωρείται καλός πατέρας. Είναι συχνά ‘’παλαιών αρχών’’ και παραδοσιακών αντιλήψεων σε σχέση με τους ρόλους των δύο φύλων.</w:t>
      </w:r>
    </w:p>
    <w:p w:rsidR="007A5C26" w:rsidRPr="003A2978" w:rsidRDefault="007A5C26" w:rsidP="003A2978">
      <w:pPr>
        <w:spacing w:line="360" w:lineRule="auto"/>
        <w:rPr>
          <w:rFonts w:ascii="Arial" w:hAnsi="Arial" w:cs="Arial"/>
          <w:sz w:val="24"/>
          <w:szCs w:val="24"/>
        </w:rPr>
      </w:pPr>
      <w:r w:rsidRPr="003A2978">
        <w:rPr>
          <w:rFonts w:ascii="Arial" w:hAnsi="Arial" w:cs="Arial"/>
          <w:sz w:val="24"/>
          <w:szCs w:val="24"/>
        </w:rPr>
        <w:t xml:space="preserve">• Άτομα με προβλήματα συναισθηματικής ωριμότητας.  Δεν είναι σε θέση να αναγνωρίσουν επιτυχώς τα συναισθήματά τους, να τα ρυθμίσουν, να τα ελέγξουν και να τα εκφράσουν με έναν σωστό και κοινωνικά αποδεκτό τρόπο. Δυσκολεύονται να διαχειριστούν το θυμό τους και να εκφραστούν με σεβασμό στους γύρω τους έχοντας ως μόνη, εύκολη και βολική λύση την άσκηση βίας. </w:t>
      </w:r>
    </w:p>
    <w:p w:rsidR="007A5C26" w:rsidRPr="003A2978" w:rsidRDefault="007A5C26" w:rsidP="003A2978">
      <w:pPr>
        <w:spacing w:line="360" w:lineRule="auto"/>
        <w:rPr>
          <w:rFonts w:ascii="Arial" w:hAnsi="Arial" w:cs="Arial"/>
          <w:sz w:val="24"/>
          <w:szCs w:val="24"/>
        </w:rPr>
      </w:pPr>
      <w:r w:rsidRPr="003A2978">
        <w:rPr>
          <w:rFonts w:ascii="Arial" w:hAnsi="Arial" w:cs="Arial"/>
          <w:sz w:val="24"/>
          <w:szCs w:val="24"/>
        </w:rPr>
        <w:t>• Οι θύτες συχνά έχουν μεγαλώσει σε ένα περιβάλλον βίας αναπαράγοντας το ίδιο μοντέλο το οποίο τους είναι το πλέον οικείο και στη μετέπειτα ζωή τους, στη σχέση με το σύντροφό τους. Σχετικές έρευνες έχουν αποδείξει πως παιδιά τα οποία υπήρξαν μάρτυρες ή θύματα βίας γίνονται μελλοντικά και οι ίδιοι θύτες.</w:t>
      </w:r>
    </w:p>
    <w:p w:rsidR="007A5C26" w:rsidRPr="003A2978" w:rsidRDefault="007A5C26" w:rsidP="003A2978">
      <w:pPr>
        <w:spacing w:line="360" w:lineRule="auto"/>
        <w:rPr>
          <w:rFonts w:ascii="Arial" w:hAnsi="Arial" w:cs="Arial"/>
          <w:sz w:val="24"/>
          <w:szCs w:val="24"/>
        </w:rPr>
      </w:pPr>
      <w:r w:rsidRPr="003A2978">
        <w:rPr>
          <w:rFonts w:ascii="Arial" w:hAnsi="Arial" w:cs="Arial"/>
          <w:sz w:val="24"/>
          <w:szCs w:val="24"/>
        </w:rPr>
        <w:t>• Οι έννοιες της εξουσίας και της κτήσης είναι κομβικές. Χρησιμοποιούν τη φυσική δύναμή τους και την απειλή για να επιβληθούν και να διατηρήσουν την εξουσία μέσα στη σχέση θεωρώντας ότι αποκτούν τον έλεγχο αυτής. Επίσης, εμφανίζουν μία σύγχυση σχετικά με τις έννοιες της δέσμευσης , της σχέσης και της ελευθερίας θεωρώντας πως η σύντροφός τους/σύζυγός τους, είναι δικό τους κτήμα το οποίο δεν πρέπει να εκφράζει διαφωνίες ή ατομικά στοιχεία που διαφοροποιούνται από τα δικά του θέλω και το δικό του εγώ.</w:t>
      </w:r>
    </w:p>
    <w:p w:rsidR="007A5C26" w:rsidRPr="003A2978" w:rsidRDefault="007A5C26" w:rsidP="003A2978">
      <w:pPr>
        <w:spacing w:line="360" w:lineRule="auto"/>
        <w:rPr>
          <w:rFonts w:ascii="Arial" w:hAnsi="Arial" w:cs="Arial"/>
          <w:sz w:val="24"/>
          <w:szCs w:val="24"/>
        </w:rPr>
      </w:pPr>
      <w:r w:rsidRPr="003A2978">
        <w:rPr>
          <w:rFonts w:ascii="Arial" w:hAnsi="Arial" w:cs="Arial"/>
          <w:sz w:val="24"/>
          <w:szCs w:val="24"/>
        </w:rPr>
        <w:lastRenderedPageBreak/>
        <w:t xml:space="preserve">• Είναι συνήθως ανώριμοι, </w:t>
      </w:r>
      <w:proofErr w:type="spellStart"/>
      <w:r w:rsidRPr="003A2978">
        <w:rPr>
          <w:rFonts w:ascii="Arial" w:hAnsi="Arial" w:cs="Arial"/>
          <w:sz w:val="24"/>
          <w:szCs w:val="24"/>
        </w:rPr>
        <w:t>εξαρτητικοί</w:t>
      </w:r>
      <w:proofErr w:type="spellEnd"/>
      <w:r w:rsidRPr="003A2978">
        <w:rPr>
          <w:rFonts w:ascii="Arial" w:hAnsi="Arial" w:cs="Arial"/>
          <w:sz w:val="24"/>
          <w:szCs w:val="24"/>
        </w:rPr>
        <w:t xml:space="preserve">, με έντονα αισθήματα ανεπάρκειας και χαμηλής αυτοεκτίμησης. Η </w:t>
      </w:r>
      <w:proofErr w:type="spellStart"/>
      <w:r w:rsidRPr="003A2978">
        <w:rPr>
          <w:rFonts w:ascii="Arial" w:hAnsi="Arial" w:cs="Arial"/>
          <w:sz w:val="24"/>
          <w:szCs w:val="24"/>
        </w:rPr>
        <w:t>παρανοϊκότητα</w:t>
      </w:r>
      <w:proofErr w:type="spellEnd"/>
      <w:r w:rsidRPr="003A2978">
        <w:rPr>
          <w:rFonts w:ascii="Arial" w:hAnsi="Arial" w:cs="Arial"/>
          <w:sz w:val="24"/>
          <w:szCs w:val="24"/>
        </w:rPr>
        <w:t xml:space="preserve"> και ο σαδισμός είναι κύρια χαρακτηριστικά της προσωπικότητάς τους. Ζηλεύουν παθολογικά, είναι καχύποπτοι, επιθετικοί και επικριτικοί στις πράξεις των άλλων. </w:t>
      </w:r>
    </w:p>
    <w:p w:rsidR="009E7EBD" w:rsidRPr="003A2978" w:rsidRDefault="007A5C26" w:rsidP="003A2978">
      <w:pPr>
        <w:spacing w:line="360" w:lineRule="auto"/>
        <w:rPr>
          <w:rFonts w:ascii="Arial" w:hAnsi="Arial" w:cs="Arial"/>
          <w:sz w:val="24"/>
          <w:szCs w:val="24"/>
        </w:rPr>
      </w:pPr>
      <w:r w:rsidRPr="003A2978">
        <w:rPr>
          <w:rFonts w:ascii="Arial" w:hAnsi="Arial" w:cs="Arial"/>
          <w:sz w:val="24"/>
          <w:szCs w:val="24"/>
        </w:rPr>
        <w:t>• Μπορεί να παρουσιάσουν μία διπλή και αντιφατική προσωπικότητα. Ευγενικοί και ευπρεπείς έξω από το σπίτι τους, σκληροί, βίαιοι και βάναυσοι απέναντι στα μέλη της ίδιας τους της οικογένειας. Πιστεύουν στη παραδοσιακή υπεροχή των ανδρών έναντι των γυναικών, στον αρχηγικό τους ρόλο και τη δεσπόζουσα θέση τους μέσα στην οικογένεια. Τέλος υιοθετούν μία βίαιη σεξουαλική συμπεριφορά με σκοπό να αυξήσουν την ήδη χαμηλή αυτοεκτίμηση τους.</w:t>
      </w:r>
    </w:p>
    <w:p w:rsidR="00C971A9" w:rsidRPr="003A2978" w:rsidRDefault="00C971A9" w:rsidP="003A2978">
      <w:pPr>
        <w:spacing w:line="360" w:lineRule="auto"/>
        <w:rPr>
          <w:rFonts w:ascii="Arial" w:hAnsi="Arial" w:cs="Arial"/>
          <w:sz w:val="24"/>
          <w:szCs w:val="24"/>
        </w:rPr>
      </w:pPr>
    </w:p>
    <w:p w:rsidR="00C971A9" w:rsidRPr="003A2978" w:rsidRDefault="00C971A9" w:rsidP="003A2978">
      <w:pPr>
        <w:spacing w:line="360" w:lineRule="auto"/>
        <w:rPr>
          <w:rFonts w:ascii="Arial" w:hAnsi="Arial" w:cs="Arial"/>
          <w:b/>
          <w:sz w:val="24"/>
          <w:szCs w:val="24"/>
          <w:u w:val="single"/>
        </w:rPr>
      </w:pPr>
      <w:r w:rsidRPr="003A2978">
        <w:rPr>
          <w:rFonts w:ascii="Arial" w:hAnsi="Arial" w:cs="Arial"/>
          <w:b/>
          <w:sz w:val="24"/>
          <w:szCs w:val="24"/>
          <w:u w:val="single"/>
        </w:rPr>
        <w:t>Η ΚΑΚΟΠΟΙΗΣΗ ΣΤΑΜΑΤΑΕΙ ΟΤΑΝ Η ΓΥΝΑΙΚΑ ΦΥΓΕΙ ΑΠΟ ΤΟ ΣΠΙΤΙ/ Η ΟΤΑΝ ΜΕΙΝΕΙ ΚΑΙ ΑΛΛΑΞΕΙ ΣΤΑΜΑΤΑΕΙ Ο ΘΥΤΗΣ ΝΑ ΤΗΝ ΚΑΚΟΠΟΙΕΙ?</w:t>
      </w:r>
    </w:p>
    <w:p w:rsidR="00C971A9" w:rsidRPr="003A2978" w:rsidRDefault="00B6536D" w:rsidP="003A2978">
      <w:pPr>
        <w:spacing w:line="360" w:lineRule="auto"/>
        <w:rPr>
          <w:rFonts w:ascii="Arial" w:hAnsi="Arial" w:cs="Arial"/>
          <w:sz w:val="24"/>
          <w:szCs w:val="24"/>
        </w:rPr>
      </w:pPr>
      <w:r w:rsidRPr="003A2978">
        <w:rPr>
          <w:rFonts w:ascii="Arial" w:hAnsi="Arial" w:cs="Arial"/>
          <w:sz w:val="24"/>
          <w:szCs w:val="24"/>
        </w:rPr>
        <w:t xml:space="preserve">Όταν μία γυναίκα αποφασίσει να φύγει από το σπίτι, </w:t>
      </w:r>
      <w:r w:rsidR="009B26FB" w:rsidRPr="003A2978">
        <w:rPr>
          <w:rFonts w:ascii="Arial" w:hAnsi="Arial" w:cs="Arial"/>
          <w:sz w:val="24"/>
          <w:szCs w:val="24"/>
        </w:rPr>
        <w:t>πολλοί</w:t>
      </w:r>
      <w:r w:rsidRPr="003A2978">
        <w:rPr>
          <w:rFonts w:ascii="Arial" w:hAnsi="Arial" w:cs="Arial"/>
          <w:sz w:val="24"/>
          <w:szCs w:val="24"/>
        </w:rPr>
        <w:t xml:space="preserve"> θεωρούν ότι αυ</w:t>
      </w:r>
      <w:r w:rsidR="009B26FB" w:rsidRPr="003A2978">
        <w:rPr>
          <w:rFonts w:ascii="Arial" w:hAnsi="Arial" w:cs="Arial"/>
          <w:sz w:val="24"/>
          <w:szCs w:val="24"/>
        </w:rPr>
        <w:t>τομάτως θα σταματήσ</w:t>
      </w:r>
      <w:r w:rsidRPr="003A2978">
        <w:rPr>
          <w:rFonts w:ascii="Arial" w:hAnsi="Arial" w:cs="Arial"/>
          <w:sz w:val="24"/>
          <w:szCs w:val="24"/>
        </w:rPr>
        <w:t>ε</w:t>
      </w:r>
      <w:r w:rsidR="009B26FB" w:rsidRPr="003A2978">
        <w:rPr>
          <w:rFonts w:ascii="Arial" w:hAnsi="Arial" w:cs="Arial"/>
          <w:sz w:val="24"/>
          <w:szCs w:val="24"/>
        </w:rPr>
        <w:t xml:space="preserve">ι και η βία </w:t>
      </w:r>
      <w:r w:rsidRPr="003A2978">
        <w:rPr>
          <w:rFonts w:ascii="Arial" w:hAnsi="Arial" w:cs="Arial"/>
          <w:sz w:val="24"/>
          <w:szCs w:val="24"/>
        </w:rPr>
        <w:t xml:space="preserve">που υφίσταται. </w:t>
      </w:r>
      <w:r w:rsidR="00BA1F36" w:rsidRPr="003A2978">
        <w:rPr>
          <w:rFonts w:ascii="Arial" w:hAnsi="Arial" w:cs="Arial"/>
          <w:sz w:val="24"/>
          <w:szCs w:val="24"/>
        </w:rPr>
        <w:t xml:space="preserve">Σε </w:t>
      </w:r>
      <w:r w:rsidR="009B26FB" w:rsidRPr="003A2978">
        <w:rPr>
          <w:rFonts w:ascii="Arial" w:hAnsi="Arial" w:cs="Arial"/>
          <w:sz w:val="24"/>
          <w:szCs w:val="24"/>
        </w:rPr>
        <w:t>πολλές</w:t>
      </w:r>
      <w:r w:rsidR="00BA1F36" w:rsidRPr="003A2978">
        <w:rPr>
          <w:rFonts w:ascii="Arial" w:hAnsi="Arial" w:cs="Arial"/>
          <w:sz w:val="24"/>
          <w:szCs w:val="24"/>
        </w:rPr>
        <w:t xml:space="preserve"> περιπτώσεις γίνεται και αυτό, αλλά στις περισσότερες ο </w:t>
      </w:r>
      <w:r w:rsidR="009B26FB" w:rsidRPr="003A2978">
        <w:rPr>
          <w:rFonts w:ascii="Arial" w:hAnsi="Arial" w:cs="Arial"/>
          <w:sz w:val="24"/>
          <w:szCs w:val="24"/>
        </w:rPr>
        <w:t>θύτης</w:t>
      </w:r>
      <w:r w:rsidR="00BA1F36" w:rsidRPr="003A2978">
        <w:rPr>
          <w:rFonts w:ascii="Arial" w:hAnsi="Arial" w:cs="Arial"/>
          <w:sz w:val="24"/>
          <w:szCs w:val="24"/>
        </w:rPr>
        <w:t xml:space="preserve"> θα </w:t>
      </w:r>
      <w:r w:rsidR="009B26FB" w:rsidRPr="003A2978">
        <w:rPr>
          <w:rFonts w:ascii="Arial" w:hAnsi="Arial" w:cs="Arial"/>
          <w:sz w:val="24"/>
          <w:szCs w:val="24"/>
        </w:rPr>
        <w:t>προσπαθήσει</w:t>
      </w:r>
      <w:r w:rsidR="00151DDB">
        <w:rPr>
          <w:rFonts w:ascii="Arial" w:hAnsi="Arial" w:cs="Arial"/>
          <w:sz w:val="24"/>
          <w:szCs w:val="24"/>
        </w:rPr>
        <w:t xml:space="preserve"> να την </w:t>
      </w:r>
      <w:r w:rsidR="001043E6">
        <w:rPr>
          <w:rFonts w:ascii="Arial" w:hAnsi="Arial" w:cs="Arial"/>
          <w:sz w:val="24"/>
          <w:szCs w:val="24"/>
        </w:rPr>
        <w:t>‘’</w:t>
      </w:r>
      <w:r w:rsidR="00BA1F36" w:rsidRPr="003A2978">
        <w:rPr>
          <w:rFonts w:ascii="Arial" w:hAnsi="Arial" w:cs="Arial"/>
          <w:sz w:val="24"/>
          <w:szCs w:val="24"/>
        </w:rPr>
        <w:t>φέρει</w:t>
      </w:r>
      <w:r w:rsidR="001043E6">
        <w:rPr>
          <w:rFonts w:ascii="Arial" w:hAnsi="Arial" w:cs="Arial"/>
          <w:sz w:val="24"/>
          <w:szCs w:val="24"/>
        </w:rPr>
        <w:t>’’</w:t>
      </w:r>
      <w:r w:rsidR="00BA1F36" w:rsidRPr="003A2978">
        <w:rPr>
          <w:rFonts w:ascii="Arial" w:hAnsi="Arial" w:cs="Arial"/>
          <w:sz w:val="24"/>
          <w:szCs w:val="24"/>
        </w:rPr>
        <w:t xml:space="preserve"> πίσω είτε με </w:t>
      </w:r>
      <w:r w:rsidR="009B26FB" w:rsidRPr="003A2978">
        <w:rPr>
          <w:rFonts w:ascii="Arial" w:hAnsi="Arial" w:cs="Arial"/>
          <w:sz w:val="24"/>
          <w:szCs w:val="24"/>
        </w:rPr>
        <w:t>απειλές</w:t>
      </w:r>
      <w:r w:rsidR="00BA1F36" w:rsidRPr="003A2978">
        <w:rPr>
          <w:rFonts w:ascii="Arial" w:hAnsi="Arial" w:cs="Arial"/>
          <w:sz w:val="24"/>
          <w:szCs w:val="24"/>
        </w:rPr>
        <w:t xml:space="preserve"> </w:t>
      </w:r>
      <w:r w:rsidR="009B26FB" w:rsidRPr="003A2978">
        <w:rPr>
          <w:rFonts w:ascii="Arial" w:hAnsi="Arial" w:cs="Arial"/>
          <w:sz w:val="24"/>
          <w:szCs w:val="24"/>
        </w:rPr>
        <w:t>είτε</w:t>
      </w:r>
      <w:r w:rsidR="00BA1F36" w:rsidRPr="003A2978">
        <w:rPr>
          <w:rFonts w:ascii="Arial" w:hAnsi="Arial" w:cs="Arial"/>
          <w:sz w:val="24"/>
          <w:szCs w:val="24"/>
        </w:rPr>
        <w:t xml:space="preserve"> μεταμορφώνοντας τον </w:t>
      </w:r>
      <w:r w:rsidR="009B26FB" w:rsidRPr="003A2978">
        <w:rPr>
          <w:rFonts w:ascii="Arial" w:hAnsi="Arial" w:cs="Arial"/>
          <w:sz w:val="24"/>
          <w:szCs w:val="24"/>
        </w:rPr>
        <w:t>εαυτό</w:t>
      </w:r>
      <w:r w:rsidR="00BA1F36" w:rsidRPr="003A2978">
        <w:rPr>
          <w:rFonts w:ascii="Arial" w:hAnsi="Arial" w:cs="Arial"/>
          <w:sz w:val="24"/>
          <w:szCs w:val="24"/>
        </w:rPr>
        <w:t xml:space="preserve"> του σε ‘’άγγελο’’ και δίνοντας υποσχέσεις για την αλλαγή του. </w:t>
      </w:r>
      <w:r w:rsidR="009B26FB" w:rsidRPr="003A2978">
        <w:rPr>
          <w:rFonts w:ascii="Arial" w:hAnsi="Arial" w:cs="Arial"/>
          <w:sz w:val="24"/>
          <w:szCs w:val="24"/>
        </w:rPr>
        <w:t xml:space="preserve">Μία από τις πιο εντυπωσιακές διαπιστώσεις σχετικά με το </w:t>
      </w:r>
      <w:r w:rsidR="008D2D5C" w:rsidRPr="003A2978">
        <w:rPr>
          <w:rFonts w:ascii="Arial" w:hAnsi="Arial" w:cs="Arial"/>
          <w:sz w:val="24"/>
          <w:szCs w:val="24"/>
        </w:rPr>
        <w:t>φαινόμενο</w:t>
      </w:r>
      <w:r w:rsidR="009B26FB" w:rsidRPr="003A2978">
        <w:rPr>
          <w:rFonts w:ascii="Arial" w:hAnsi="Arial" w:cs="Arial"/>
          <w:sz w:val="24"/>
          <w:szCs w:val="24"/>
        </w:rPr>
        <w:t xml:space="preserve"> της κακοποίησης είναι ο κύκλος της βίας. </w:t>
      </w:r>
      <w:r w:rsidR="008D2D5C" w:rsidRPr="003A2978">
        <w:rPr>
          <w:rFonts w:ascii="Arial" w:hAnsi="Arial" w:cs="Arial"/>
          <w:sz w:val="24"/>
          <w:szCs w:val="24"/>
        </w:rPr>
        <w:t xml:space="preserve">Ο κύκλος της βίας έχει τρεις διακριτές φάσεις, που ποικίλουν σε χρόνο αλλά και σε ένταση. Αυτές οι φάσεις είναι κατά σειρά: α) η φάση δημιουργίας της έντασης, β) η  έκρηξη η το έντονο περιστατικό της κακοποίησης και γ) η φάση της ηρεμίας, συμφιλίωσης ή περίοδος αγάπης (μήνας του μέλιτος). </w:t>
      </w:r>
    </w:p>
    <w:p w:rsidR="008D2D5C" w:rsidRPr="003A2978" w:rsidRDefault="008D2D5C" w:rsidP="003A2978">
      <w:pPr>
        <w:spacing w:line="360" w:lineRule="auto"/>
        <w:rPr>
          <w:rFonts w:ascii="Arial" w:hAnsi="Arial" w:cs="Arial"/>
          <w:sz w:val="24"/>
          <w:szCs w:val="24"/>
        </w:rPr>
      </w:pPr>
    </w:p>
    <w:p w:rsidR="008D2D5C" w:rsidRPr="00A95F06" w:rsidRDefault="008D2D5C" w:rsidP="003A2978">
      <w:pPr>
        <w:spacing w:line="360" w:lineRule="auto"/>
        <w:rPr>
          <w:rFonts w:ascii="Arial" w:hAnsi="Arial" w:cs="Arial"/>
          <w:b/>
          <w:sz w:val="24"/>
          <w:szCs w:val="24"/>
          <w:u w:val="single"/>
        </w:rPr>
      </w:pPr>
      <w:r w:rsidRPr="00A95F06">
        <w:rPr>
          <w:rFonts w:ascii="Arial" w:hAnsi="Arial" w:cs="Arial"/>
          <w:b/>
          <w:sz w:val="24"/>
          <w:szCs w:val="24"/>
          <w:u w:val="single"/>
        </w:rPr>
        <w:t>ΦΑΣΗ 1</w:t>
      </w:r>
    </w:p>
    <w:p w:rsidR="008D2D5C" w:rsidRPr="00A95F06" w:rsidRDefault="008D2D5C" w:rsidP="003A2978">
      <w:pPr>
        <w:spacing w:line="360" w:lineRule="auto"/>
        <w:rPr>
          <w:rFonts w:ascii="Arial" w:hAnsi="Arial" w:cs="Arial"/>
          <w:b/>
          <w:sz w:val="24"/>
          <w:szCs w:val="24"/>
          <w:u w:val="single"/>
        </w:rPr>
      </w:pPr>
      <w:r w:rsidRPr="00A95F06">
        <w:rPr>
          <w:rFonts w:ascii="Arial" w:hAnsi="Arial" w:cs="Arial"/>
          <w:b/>
          <w:sz w:val="24"/>
          <w:szCs w:val="24"/>
          <w:u w:val="single"/>
        </w:rPr>
        <w:t>Δημιουργία της έντασης</w:t>
      </w:r>
    </w:p>
    <w:p w:rsidR="00A95F06" w:rsidRDefault="008D2D5C" w:rsidP="003A2978">
      <w:pPr>
        <w:spacing w:line="360" w:lineRule="auto"/>
        <w:rPr>
          <w:rFonts w:ascii="Arial" w:hAnsi="Arial" w:cs="Arial"/>
          <w:sz w:val="24"/>
          <w:szCs w:val="24"/>
        </w:rPr>
      </w:pPr>
      <w:r w:rsidRPr="003A2978">
        <w:rPr>
          <w:rFonts w:ascii="Arial" w:hAnsi="Arial" w:cs="Arial"/>
          <w:sz w:val="24"/>
          <w:szCs w:val="24"/>
        </w:rPr>
        <w:t xml:space="preserve">Κατά τη διάρκεια αυτής της φάσης η γυναίκα μπορεί να ελέγχει με διαφόρους τρόπους κάποια μικρότερης σημασίας επεισόδια κακοποίησης. Συνήθως </w:t>
      </w:r>
      <w:r w:rsidRPr="003A2978">
        <w:rPr>
          <w:rFonts w:ascii="Arial" w:hAnsi="Arial" w:cs="Arial"/>
          <w:sz w:val="24"/>
          <w:szCs w:val="24"/>
        </w:rPr>
        <w:lastRenderedPageBreak/>
        <w:t>προσπαθεί να ηρεμήσει το θύτη, γίνεται περιποιητική και υποχωρητική, προλαβαίνει όλες τις ιδιοτροπίες που αυτός έχει, μπορεί να κρατήσει διακριτές αποστάσεις ή αφήνει το δράστη να νομίζει ότι δέχεται πως ο θυμός του είναι απολύτως δικαιολογημένος. Το θύμα μπορεί πολλές φορές να καλύψει το θύτη, να τον δικαιολογεί και γενικά να απομονώνει όλα εκείνα τα άτομα συγγενικά ή μη που θα μπορούσαν να το βοηθήσουν. Καθώς ο άντρας και η γυναίκα αισθάνονται την κλιμάκωση της έντασης στη πρώτη φάση, γίνεται ολοένα και πιο δύσκολο να ελέγξουν την κατάσταση. Ο άνδρας αυξάνει την καταπίεσή του, η γυναίκα δεν μπορεί να κρατήσει κάποια ισορροπία. Είναι λιγότερο ικανή ν’ αμυνθεί στον πόνο και στα χτυπήματα, ενώ δυσκολεύουν και τα ψυχολογικά βασανιστήρια.</w:t>
      </w:r>
    </w:p>
    <w:p w:rsidR="00A95F06" w:rsidRDefault="00A95F06" w:rsidP="003A2978">
      <w:pPr>
        <w:spacing w:line="360" w:lineRule="auto"/>
        <w:rPr>
          <w:rFonts w:ascii="Arial" w:hAnsi="Arial" w:cs="Arial"/>
          <w:sz w:val="24"/>
          <w:szCs w:val="24"/>
        </w:rPr>
      </w:pPr>
    </w:p>
    <w:p w:rsidR="008D2D5C" w:rsidRPr="00A95F06" w:rsidRDefault="008D2D5C" w:rsidP="003A2978">
      <w:pPr>
        <w:spacing w:line="360" w:lineRule="auto"/>
        <w:rPr>
          <w:rFonts w:ascii="Arial" w:hAnsi="Arial" w:cs="Arial"/>
          <w:sz w:val="24"/>
          <w:szCs w:val="24"/>
          <w:u w:val="single"/>
        </w:rPr>
      </w:pPr>
      <w:r w:rsidRPr="00A95F06">
        <w:rPr>
          <w:rFonts w:ascii="Arial" w:hAnsi="Arial" w:cs="Arial"/>
          <w:b/>
          <w:sz w:val="24"/>
          <w:szCs w:val="24"/>
          <w:u w:val="single"/>
        </w:rPr>
        <w:t>ΦΑΣΗ 2</w:t>
      </w:r>
    </w:p>
    <w:p w:rsidR="008D2D5C" w:rsidRPr="00A95F06" w:rsidRDefault="008D2D5C" w:rsidP="003A2978">
      <w:pPr>
        <w:spacing w:line="360" w:lineRule="auto"/>
        <w:rPr>
          <w:rFonts w:ascii="Arial" w:hAnsi="Arial" w:cs="Arial"/>
          <w:b/>
          <w:sz w:val="24"/>
          <w:szCs w:val="24"/>
          <w:u w:val="single"/>
        </w:rPr>
      </w:pPr>
      <w:r w:rsidRPr="00A95F06">
        <w:rPr>
          <w:rFonts w:ascii="Arial" w:hAnsi="Arial" w:cs="Arial"/>
          <w:b/>
          <w:sz w:val="24"/>
          <w:szCs w:val="24"/>
          <w:u w:val="single"/>
        </w:rPr>
        <w:t>Η έκρηξη ή έντονο περιστατικό κακοποίησης</w:t>
      </w:r>
    </w:p>
    <w:p w:rsidR="008D2D5C" w:rsidRPr="003A2978" w:rsidRDefault="008D2D5C" w:rsidP="003A2978">
      <w:pPr>
        <w:spacing w:line="360" w:lineRule="auto"/>
        <w:rPr>
          <w:rFonts w:ascii="Arial" w:hAnsi="Arial" w:cs="Arial"/>
          <w:sz w:val="24"/>
          <w:szCs w:val="24"/>
        </w:rPr>
      </w:pPr>
      <w:r w:rsidRPr="003A2978">
        <w:rPr>
          <w:rFonts w:ascii="Arial" w:hAnsi="Arial" w:cs="Arial"/>
          <w:sz w:val="24"/>
          <w:szCs w:val="24"/>
        </w:rPr>
        <w:t xml:space="preserve">Στη δεύτερη φάση η βία εξελίσσεται σε μένος, μανία και βαναυσότητα. Μπορεί να προκαλέσει ανεπανόρθωτες σωματικές βλάβες ακόμη και το θάνατο. Η έλλειψη ελέγχου και τα σοβαρά επεισόδια κακοποίησης διαχωρίζουν αυτή τη φάση από την προηγούμενη. Τα επεισόδια της δεύτερης φάσης είναι τις περισσότερες φορές σοβαρότερα από αυτά της πρώτης και η κατάσταση έχει ξεφύγει πλέον από κάθε έλεγχο. Το θύμα συνειδητοποίει ότι δεν μπορεί να συζητήσει λογικά και υπεύθυνα μαζί με το θύτη και ότι η όποια προβαλλόμενη αντίσταση θα χειροτερέψει την ήδη αρνητική κατάσταση. Αποστασιοποιείται λοιπόν από την επίθεση και το τρομερό πόνο που νοιώθει και πείθει τον εαυτό της ότι δεν είναι η μοναδική που αντιμετωπίζει ένα τέτοιο πρόβλημα. Η διάρκεια αυτής της φάσης είναι η πιο μικρή. Συνήθως κρατάει μερικά λεπτά ή λίγες ώρες αλλά μπορεί να διαρκέσει και μέρες. Χαρακτηρίζεται ως η πιο βίαιη φάση της κακοποίησης. Η εν λόγω φάση μπορεί να δημιουργήσει στη γυναίκα σοβαρό ψυχολογικό στρες: γίνεται αγχώδης, αισθάνεται κατάθλιψη, έχει αϋπνίες, έλλειψη όρεξης ή και το αντίθετο. Πολλές γυναίκες υποφέρουν από πονοκεφάλους, υπέρταση, ταχυπαλμίες, στομαχόπονους, εκδήλωση αλλεργικών δερματικών συμπτωμάτων. Όταν η επίθεση τελειώσει ακολουθεί μια άρνηση για το τι έχει συμβεί. Οι δράστες και τα θύματα βρίσκουν τρόπους </w:t>
      </w:r>
      <w:r w:rsidRPr="003A2978">
        <w:rPr>
          <w:rFonts w:ascii="Arial" w:hAnsi="Arial" w:cs="Arial"/>
          <w:sz w:val="24"/>
          <w:szCs w:val="24"/>
        </w:rPr>
        <w:lastRenderedPageBreak/>
        <w:t>να δικαιολογήσουν τη σοβαρότητα τέτοιων επιθέσεων. Εάν υπάρχει σωματική βία, η γυναίκα ελαχιστοποιεί τον τραυματισμό της.</w:t>
      </w:r>
    </w:p>
    <w:p w:rsidR="008D2D5C" w:rsidRPr="003A2978" w:rsidRDefault="008D2D5C" w:rsidP="003A2978">
      <w:pPr>
        <w:spacing w:line="360" w:lineRule="auto"/>
        <w:rPr>
          <w:rFonts w:ascii="Arial" w:hAnsi="Arial" w:cs="Arial"/>
          <w:sz w:val="24"/>
          <w:szCs w:val="24"/>
        </w:rPr>
      </w:pPr>
    </w:p>
    <w:p w:rsidR="008D2D5C" w:rsidRPr="00A95F06" w:rsidRDefault="008D2D5C" w:rsidP="003A2978">
      <w:pPr>
        <w:spacing w:line="360" w:lineRule="auto"/>
        <w:rPr>
          <w:rFonts w:ascii="Arial" w:hAnsi="Arial" w:cs="Arial"/>
          <w:b/>
          <w:sz w:val="24"/>
          <w:szCs w:val="24"/>
          <w:u w:val="single"/>
        </w:rPr>
      </w:pPr>
      <w:r w:rsidRPr="00A95F06">
        <w:rPr>
          <w:rFonts w:ascii="Arial" w:hAnsi="Arial" w:cs="Arial"/>
          <w:b/>
          <w:sz w:val="24"/>
          <w:szCs w:val="24"/>
          <w:u w:val="single"/>
        </w:rPr>
        <w:t>ΦΑΣΗ 3</w:t>
      </w:r>
    </w:p>
    <w:p w:rsidR="008D2D5C" w:rsidRPr="00A95F06" w:rsidRDefault="008D2D5C" w:rsidP="003A2978">
      <w:pPr>
        <w:spacing w:line="360" w:lineRule="auto"/>
        <w:rPr>
          <w:rFonts w:ascii="Arial" w:hAnsi="Arial" w:cs="Arial"/>
          <w:b/>
          <w:sz w:val="24"/>
          <w:szCs w:val="24"/>
          <w:u w:val="single"/>
        </w:rPr>
      </w:pPr>
      <w:r w:rsidRPr="00A95F06">
        <w:rPr>
          <w:rFonts w:ascii="Arial" w:hAnsi="Arial" w:cs="Arial"/>
          <w:b/>
          <w:sz w:val="24"/>
          <w:szCs w:val="24"/>
          <w:u w:val="single"/>
        </w:rPr>
        <w:t>Περίοδος συμφιλίωσης, αγάπης &amp; ευγενικής συμπεριφοράς. (μήνας του μέλιτος)</w:t>
      </w:r>
    </w:p>
    <w:p w:rsidR="008D2D5C" w:rsidRDefault="008D2D5C" w:rsidP="003A2978">
      <w:pPr>
        <w:spacing w:line="360" w:lineRule="auto"/>
        <w:rPr>
          <w:rFonts w:ascii="Arial" w:hAnsi="Arial" w:cs="Arial"/>
          <w:sz w:val="24"/>
          <w:szCs w:val="24"/>
        </w:rPr>
      </w:pPr>
      <w:r w:rsidRPr="003A2978">
        <w:rPr>
          <w:rFonts w:ascii="Arial" w:hAnsi="Arial" w:cs="Arial"/>
          <w:sz w:val="24"/>
          <w:szCs w:val="24"/>
        </w:rPr>
        <w:t xml:space="preserve">Στη συνέχεια αρχίζει η τρίτη και τελική φάση του κύκλου της βίας. Η ένταση και η βία υποχωρούν σταδιακά και το ζευγάρι αισθάνεται ανακούφιση. Η φάση αυτή μπορεί να διαρκέσει κάποιες ώρες, μέρες, ίσως ακόμα και μήνες. Ο θύτης μεταμορφώνεται σ’ έναν «άγγελο», δείχνει έμπρακτη μεταμέλεια, απολογείται για τις πράξεις του, ζητάει συγγνώμη, προσφέρει δώρα και υπόσχεται να μην επαναλάβει την κακοποιητική συμπεριφορά. Το θύμα στη διάρκεια της τρίτης φάσης επιθυμεί να διατηρήσει την ατμόσφαιρα της γαλήνης και της ηρεμίας. Πείθει τον εαυτό του ότι ο σύντροφός της δεν θα την κακοποιήσει ποτέ ξανά και ότι θ αλλάξει τη συμπεριφορά του προς το καλύτερο. Σε αυτή τη φάση της τρυφερής μεταμέλειας πραγματοποιείται το συμβιωτικό δέσιμο, το ζευγάρι </w:t>
      </w:r>
      <w:proofErr w:type="spellStart"/>
      <w:r w:rsidRPr="003A2978">
        <w:rPr>
          <w:rFonts w:ascii="Arial" w:hAnsi="Arial" w:cs="Arial"/>
          <w:sz w:val="24"/>
          <w:szCs w:val="24"/>
        </w:rPr>
        <w:t>εξαπατείται</w:t>
      </w:r>
      <w:proofErr w:type="spellEnd"/>
      <w:r w:rsidRPr="003A2978">
        <w:rPr>
          <w:rFonts w:ascii="Arial" w:hAnsi="Arial" w:cs="Arial"/>
          <w:sz w:val="24"/>
          <w:szCs w:val="24"/>
        </w:rPr>
        <w:t xml:space="preserve"> ότι μπορεί να αποκτήσει τελικά μία καλή σχέση και η κακοποιημένη γυναίκα καταλήγει να γίνεται πλέον το ψυχολογικό θύμα.</w:t>
      </w:r>
    </w:p>
    <w:p w:rsidR="00A55F3C" w:rsidRDefault="00A55F3C" w:rsidP="003A2978">
      <w:pPr>
        <w:spacing w:line="360" w:lineRule="auto"/>
        <w:rPr>
          <w:rFonts w:ascii="Arial" w:hAnsi="Arial" w:cs="Arial"/>
          <w:sz w:val="24"/>
          <w:szCs w:val="24"/>
        </w:rPr>
      </w:pPr>
    </w:p>
    <w:p w:rsidR="00A55F3C" w:rsidRDefault="00A55F3C" w:rsidP="003A2978">
      <w:pPr>
        <w:spacing w:line="360" w:lineRule="auto"/>
        <w:rPr>
          <w:rFonts w:ascii="Arial" w:hAnsi="Arial" w:cs="Arial"/>
          <w:sz w:val="24"/>
          <w:szCs w:val="24"/>
        </w:rPr>
      </w:pPr>
    </w:p>
    <w:p w:rsidR="00A55F3C" w:rsidRPr="007B66AA" w:rsidRDefault="00A55F3C" w:rsidP="00A55F3C">
      <w:pPr>
        <w:spacing w:line="360" w:lineRule="auto"/>
        <w:rPr>
          <w:rFonts w:ascii="Arial" w:hAnsi="Arial" w:cs="Arial"/>
          <w:b/>
          <w:sz w:val="24"/>
          <w:szCs w:val="24"/>
        </w:rPr>
      </w:pPr>
      <w:r w:rsidRPr="007B66AA">
        <w:rPr>
          <w:rFonts w:ascii="Arial" w:hAnsi="Arial" w:cs="Arial"/>
          <w:b/>
          <w:sz w:val="24"/>
          <w:szCs w:val="24"/>
        </w:rPr>
        <w:t>ΤΟ ΚΕΝΤΡΟ ΣΥΜΒΟΥΛΕΥΤΙΚΗΣ ΥΠΟΣΤΗΡΙΞΗΣ ΚΑΚΟΠΟΙΗΜΕΝΩΝ ΓΥΝΑΙΚΩΝ</w:t>
      </w:r>
    </w:p>
    <w:p w:rsidR="00A55F3C" w:rsidRPr="007B66AA" w:rsidRDefault="00A55F3C" w:rsidP="00A55F3C">
      <w:pPr>
        <w:spacing w:line="360" w:lineRule="auto"/>
        <w:rPr>
          <w:rFonts w:ascii="Arial" w:hAnsi="Arial" w:cs="Arial"/>
          <w:b/>
          <w:sz w:val="24"/>
          <w:szCs w:val="24"/>
        </w:rPr>
      </w:pPr>
      <w:r w:rsidRPr="007B66AA">
        <w:rPr>
          <w:rFonts w:ascii="Arial" w:hAnsi="Arial" w:cs="Arial"/>
          <w:b/>
          <w:sz w:val="24"/>
          <w:szCs w:val="24"/>
        </w:rPr>
        <w:t>ΑΠΕΥΘΥΝΕΤΑΙ ΣΕ:</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w:t>
      </w:r>
      <w:r w:rsidRPr="00A55F3C">
        <w:rPr>
          <w:rFonts w:ascii="Arial" w:hAnsi="Arial" w:cs="Arial"/>
          <w:sz w:val="24"/>
          <w:szCs w:val="24"/>
        </w:rPr>
        <w:tab/>
        <w:t>Γυναίκες που υφίστανται σωματική κακοποίηση</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w:t>
      </w:r>
      <w:r w:rsidRPr="00A55F3C">
        <w:rPr>
          <w:rFonts w:ascii="Arial" w:hAnsi="Arial" w:cs="Arial"/>
          <w:sz w:val="24"/>
          <w:szCs w:val="24"/>
        </w:rPr>
        <w:tab/>
        <w:t>Γυναίκες που υφίστανται ψυχολογική, συναισθηματική ή λεκτική βία</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w:t>
      </w:r>
      <w:r w:rsidRPr="00A55F3C">
        <w:rPr>
          <w:rFonts w:ascii="Arial" w:hAnsi="Arial" w:cs="Arial"/>
          <w:sz w:val="24"/>
          <w:szCs w:val="24"/>
        </w:rPr>
        <w:tab/>
        <w:t>Γυναίκες που υφίστανται οικονομική βία</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w:t>
      </w:r>
      <w:r w:rsidRPr="00A55F3C">
        <w:rPr>
          <w:rFonts w:ascii="Arial" w:hAnsi="Arial" w:cs="Arial"/>
          <w:sz w:val="24"/>
          <w:szCs w:val="24"/>
        </w:rPr>
        <w:tab/>
        <w:t>Γυναίκες που έχουν υποστεί βιασμό ή απόπειρα βιασμού</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w:t>
      </w:r>
      <w:r w:rsidRPr="00A55F3C">
        <w:rPr>
          <w:rFonts w:ascii="Arial" w:hAnsi="Arial" w:cs="Arial"/>
          <w:sz w:val="24"/>
          <w:szCs w:val="24"/>
        </w:rPr>
        <w:tab/>
        <w:t xml:space="preserve">Γυναίκες που έχουν υπάρξει θύματα πορνείας ή </w:t>
      </w:r>
      <w:proofErr w:type="spellStart"/>
      <w:r w:rsidRPr="00A55F3C">
        <w:rPr>
          <w:rFonts w:ascii="Arial" w:hAnsi="Arial" w:cs="Arial"/>
          <w:sz w:val="24"/>
          <w:szCs w:val="24"/>
        </w:rPr>
        <w:t>trafficking</w:t>
      </w:r>
      <w:proofErr w:type="spellEnd"/>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lastRenderedPageBreak/>
        <w:t>•</w:t>
      </w:r>
      <w:r w:rsidRPr="00A55F3C">
        <w:rPr>
          <w:rFonts w:ascii="Arial" w:hAnsi="Arial" w:cs="Arial"/>
          <w:sz w:val="24"/>
          <w:szCs w:val="24"/>
        </w:rPr>
        <w:tab/>
        <w:t>Γυναίκες που έχουν υποστεί σεξουαλική παρενόχληση</w:t>
      </w:r>
    </w:p>
    <w:p w:rsidR="00A55F3C" w:rsidRPr="00A55F3C" w:rsidRDefault="00A55F3C" w:rsidP="00A55F3C">
      <w:pPr>
        <w:spacing w:line="360" w:lineRule="auto"/>
        <w:rPr>
          <w:rFonts w:ascii="Arial" w:hAnsi="Arial" w:cs="Arial"/>
          <w:sz w:val="24"/>
          <w:szCs w:val="24"/>
        </w:rPr>
      </w:pPr>
    </w:p>
    <w:p w:rsidR="00A55F3C" w:rsidRPr="007B66AA" w:rsidRDefault="00A55F3C" w:rsidP="00A55F3C">
      <w:pPr>
        <w:spacing w:line="360" w:lineRule="auto"/>
        <w:rPr>
          <w:rFonts w:ascii="Arial" w:hAnsi="Arial" w:cs="Arial"/>
          <w:b/>
          <w:sz w:val="24"/>
          <w:szCs w:val="24"/>
        </w:rPr>
      </w:pPr>
      <w:r w:rsidRPr="007B66AA">
        <w:rPr>
          <w:rFonts w:ascii="Arial" w:hAnsi="Arial" w:cs="Arial"/>
          <w:b/>
          <w:sz w:val="24"/>
          <w:szCs w:val="24"/>
        </w:rPr>
        <w:t xml:space="preserve">ΠΡΟΣΦΕΡΕΙ: </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w:t>
      </w:r>
      <w:r w:rsidRPr="00A55F3C">
        <w:rPr>
          <w:rFonts w:ascii="Arial" w:hAnsi="Arial" w:cs="Arial"/>
          <w:sz w:val="24"/>
          <w:szCs w:val="24"/>
        </w:rPr>
        <w:tab/>
        <w:t>συμβουλευτική &amp; ψυχοκοινωνική υποστήριξη</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w:t>
      </w:r>
      <w:r w:rsidRPr="00A55F3C">
        <w:rPr>
          <w:rFonts w:ascii="Arial" w:hAnsi="Arial" w:cs="Arial"/>
          <w:sz w:val="24"/>
          <w:szCs w:val="24"/>
        </w:rPr>
        <w:tab/>
        <w:t>συνοδεία ή παραπομπή των θυμάτων (αστυνομικές, εισαγγελικές αρχές, ξενώνα, νοσοκομείο, κτλ.)</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w:t>
      </w:r>
      <w:r w:rsidRPr="00A55F3C">
        <w:rPr>
          <w:rFonts w:ascii="Arial" w:hAnsi="Arial" w:cs="Arial"/>
          <w:sz w:val="24"/>
          <w:szCs w:val="24"/>
        </w:rPr>
        <w:tab/>
        <w:t>υπηρεσίες νομικής συμβουλευτικής &amp; πληροφόρησης</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w:t>
      </w:r>
      <w:r w:rsidRPr="00A55F3C">
        <w:rPr>
          <w:rFonts w:ascii="Arial" w:hAnsi="Arial" w:cs="Arial"/>
          <w:sz w:val="24"/>
          <w:szCs w:val="24"/>
        </w:rPr>
        <w:tab/>
        <w:t>ενημέρωση &amp; ευαισθητοποίηση της κοινωνίας με στόχο την καταπολέμηση όλων των μορφών βίας.</w:t>
      </w:r>
    </w:p>
    <w:p w:rsidR="00A55F3C" w:rsidRPr="00A55F3C" w:rsidRDefault="00A55F3C" w:rsidP="00A55F3C">
      <w:pPr>
        <w:spacing w:line="360" w:lineRule="auto"/>
        <w:rPr>
          <w:rFonts w:ascii="Arial" w:hAnsi="Arial" w:cs="Arial"/>
          <w:sz w:val="24"/>
          <w:szCs w:val="24"/>
        </w:rPr>
      </w:pPr>
    </w:p>
    <w:p w:rsidR="00A55F3C" w:rsidRPr="007B66AA" w:rsidRDefault="00A55F3C" w:rsidP="00A55F3C">
      <w:pPr>
        <w:spacing w:line="360" w:lineRule="auto"/>
        <w:rPr>
          <w:rFonts w:ascii="Arial" w:hAnsi="Arial" w:cs="Arial"/>
          <w:b/>
          <w:sz w:val="24"/>
          <w:szCs w:val="24"/>
        </w:rPr>
      </w:pPr>
      <w:r w:rsidRPr="007B66AA">
        <w:rPr>
          <w:rFonts w:ascii="Arial" w:hAnsi="Arial" w:cs="Arial"/>
          <w:b/>
          <w:sz w:val="24"/>
          <w:szCs w:val="24"/>
        </w:rPr>
        <w:t>ΣΤΑΤΙΣΤΙΚΑ</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w:t>
      </w:r>
      <w:r w:rsidRPr="00A55F3C">
        <w:rPr>
          <w:rFonts w:ascii="Arial" w:hAnsi="Arial" w:cs="Arial"/>
          <w:sz w:val="24"/>
          <w:szCs w:val="24"/>
        </w:rPr>
        <w:tab/>
        <w:t>17 Περιστατικά – Ενδοοικογενειακής Βίας - ΟΛΕΣ ΟΙ ΠΡΟΑΝΑΦΕΡΘΕΙΣΕΣ ΜΟΡΦΕΣ Ηλικίες: 25-60</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w:t>
      </w:r>
      <w:r w:rsidRPr="00A55F3C">
        <w:rPr>
          <w:rFonts w:ascii="Arial" w:hAnsi="Arial" w:cs="Arial"/>
          <w:sz w:val="24"/>
          <w:szCs w:val="24"/>
        </w:rPr>
        <w:tab/>
        <w:t>Μορφωτικό επίπεδο: Από Δημοτικό έως ΑΕΙ</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w:t>
      </w:r>
      <w:r w:rsidRPr="00A55F3C">
        <w:rPr>
          <w:rFonts w:ascii="Arial" w:hAnsi="Arial" w:cs="Arial"/>
          <w:sz w:val="24"/>
          <w:szCs w:val="24"/>
        </w:rPr>
        <w:tab/>
        <w:t>Κοινωνικοοικονομικό status: χαμηλό έως μέτριο (Άνεργες στην πλειοψηφία)</w:t>
      </w:r>
    </w:p>
    <w:p w:rsidR="00A55F3C" w:rsidRPr="00A55F3C" w:rsidRDefault="00A55F3C" w:rsidP="00A55F3C">
      <w:pPr>
        <w:spacing w:line="360" w:lineRule="auto"/>
        <w:rPr>
          <w:rFonts w:ascii="Arial" w:hAnsi="Arial" w:cs="Arial"/>
          <w:sz w:val="24"/>
          <w:szCs w:val="24"/>
        </w:rPr>
      </w:pPr>
    </w:p>
    <w:p w:rsidR="00A55F3C" w:rsidRPr="007B66AA" w:rsidRDefault="00A55F3C" w:rsidP="00A55F3C">
      <w:pPr>
        <w:spacing w:line="360" w:lineRule="auto"/>
        <w:rPr>
          <w:rFonts w:ascii="Arial" w:hAnsi="Arial" w:cs="Arial"/>
          <w:b/>
          <w:sz w:val="24"/>
          <w:szCs w:val="24"/>
        </w:rPr>
      </w:pPr>
      <w:r w:rsidRPr="007B66AA">
        <w:rPr>
          <w:rFonts w:ascii="Arial" w:hAnsi="Arial" w:cs="Arial"/>
          <w:b/>
          <w:sz w:val="24"/>
          <w:szCs w:val="24"/>
        </w:rPr>
        <w:t>ΤΟ ΚΕΝΤΡΟ ΣΥΜΒΟΥΛΕΥΤΙΚΗΣ ΚΑΚΟΠΟΙΗΜΕΝΩΝ ΓΥΝΑΙΚΩΝ</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Στελεχώνεται από ψυχολόγο και κοινωνικό λειτουργό. Όλες οι υπηρεσίες παρέχονται δωρεάν και τηρείται η ανωνυμία και το απόρρητο των προσωπικών δεδομένων της γυναίκας που απευθύνεται σε αυτό.</w:t>
      </w:r>
    </w:p>
    <w:p w:rsidR="00A55F3C" w:rsidRPr="00A55F3C" w:rsidRDefault="00A55F3C" w:rsidP="00A55F3C">
      <w:pPr>
        <w:spacing w:line="360" w:lineRule="auto"/>
        <w:rPr>
          <w:rFonts w:ascii="Arial" w:hAnsi="Arial" w:cs="Arial"/>
          <w:sz w:val="24"/>
          <w:szCs w:val="24"/>
        </w:rPr>
      </w:pPr>
    </w:p>
    <w:p w:rsidR="0051619F" w:rsidRDefault="0051619F" w:rsidP="00A55F3C">
      <w:pPr>
        <w:spacing w:line="360" w:lineRule="auto"/>
        <w:rPr>
          <w:rFonts w:ascii="Arial" w:hAnsi="Arial" w:cs="Arial"/>
          <w:sz w:val="24"/>
          <w:szCs w:val="24"/>
        </w:rPr>
      </w:pPr>
    </w:p>
    <w:p w:rsidR="0051619F" w:rsidRDefault="0051619F" w:rsidP="00A55F3C">
      <w:pPr>
        <w:spacing w:line="360" w:lineRule="auto"/>
        <w:rPr>
          <w:rFonts w:ascii="Arial" w:hAnsi="Arial" w:cs="Arial"/>
          <w:sz w:val="24"/>
          <w:szCs w:val="24"/>
        </w:rPr>
      </w:pPr>
    </w:p>
    <w:p w:rsidR="0051619F" w:rsidRDefault="0051619F" w:rsidP="00A55F3C">
      <w:pPr>
        <w:spacing w:line="360" w:lineRule="auto"/>
        <w:rPr>
          <w:rFonts w:ascii="Arial" w:hAnsi="Arial" w:cs="Arial"/>
          <w:sz w:val="24"/>
          <w:szCs w:val="24"/>
        </w:rPr>
      </w:pPr>
    </w:p>
    <w:p w:rsidR="0051619F" w:rsidRDefault="0051619F" w:rsidP="00A55F3C">
      <w:pPr>
        <w:spacing w:line="360" w:lineRule="auto"/>
        <w:rPr>
          <w:rFonts w:ascii="Arial" w:hAnsi="Arial" w:cs="Arial"/>
          <w:sz w:val="24"/>
          <w:szCs w:val="24"/>
        </w:rPr>
      </w:pPr>
    </w:p>
    <w:p w:rsidR="00A55F3C" w:rsidRPr="00B05E29" w:rsidRDefault="00A55F3C" w:rsidP="00A55F3C">
      <w:pPr>
        <w:spacing w:line="360" w:lineRule="auto"/>
        <w:rPr>
          <w:rFonts w:ascii="Arial" w:hAnsi="Arial" w:cs="Arial"/>
          <w:b/>
          <w:sz w:val="24"/>
          <w:szCs w:val="24"/>
          <w:u w:val="single"/>
        </w:rPr>
      </w:pPr>
      <w:r w:rsidRPr="00B05E29">
        <w:rPr>
          <w:rFonts w:ascii="Arial" w:hAnsi="Arial" w:cs="Arial"/>
          <w:b/>
          <w:sz w:val="24"/>
          <w:szCs w:val="24"/>
          <w:u w:val="single"/>
        </w:rPr>
        <w:lastRenderedPageBreak/>
        <w:t>ΜΥΘΟΙ &amp; ΑΛΗΘΕΙΕΣ ΓΙΑ ΤΗ ΓΥΝΑΙΚΑ ΘΥΜΑ ΒΙΑΣ</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 xml:space="preserve">Α) Οι Κακοποιημένες Γυναίκες Δεν Έχουν Μόρφωση Ούτε Επαγγελματικές Γνώσεις  ΣΤΗΝ ΠΡΑΓΜΑΤΙΚΟΤΗΤΑ:  το επίπεδο των γυναικών κυμαίνεται από απόφοιτους Δημοτικού έως και γυναίκες κάτοχους Διδακτορικού διπλώματος. </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 xml:space="preserve">Β) Οι Γυναίκες Της Μέσης Τάξης Δεν Κακοποιούνται Τόσο Συχνά Όσο Οι Φτωχές Γυναίκες   ΣΤΗΝ ΠΡΑΓΜΑΤΙΚΟΤΗΤΑ:   Οι περισσότερες στατιστικές προέρχονται από φτωχότερες τάξεις γιατί αυτές οι γυναίκες καταφεύγουν στις κοινωνικές υπηρεσίες. Οι γυναίκες των πλουσιότερων τάξεων δεν κοινοποιούν την κακοποίηση για να μη βλάψουν το κοινωνικό τους προφίλ αλλά και τις καριέρες των συζύγων τους. </w:t>
      </w:r>
    </w:p>
    <w:p w:rsidR="00A55F3C" w:rsidRPr="00A55F3C" w:rsidRDefault="00A55F3C" w:rsidP="00A55F3C">
      <w:pPr>
        <w:spacing w:line="360" w:lineRule="auto"/>
        <w:rPr>
          <w:rFonts w:ascii="Arial" w:hAnsi="Arial" w:cs="Arial"/>
          <w:sz w:val="24"/>
          <w:szCs w:val="24"/>
        </w:rPr>
      </w:pPr>
      <w:r w:rsidRPr="00A55F3C">
        <w:rPr>
          <w:rFonts w:ascii="Arial" w:hAnsi="Arial" w:cs="Arial"/>
          <w:sz w:val="24"/>
          <w:szCs w:val="24"/>
        </w:rPr>
        <w:t>Γ) Η Κοινωνία Χαρακτηρίζει Τις Γυναίκες – Θύματα Βίας Ως &lt;&lt;Τρελές&gt;&gt;  ΣΤΗΝ ΠΡΑΓΜΑΤΙΚΟΤΗΤΑ:  η γυναίκα αναπτύσσει τρόπους επιβίωσης μέσα στο κακοποιητικό περιβάλλον (</w:t>
      </w:r>
      <w:proofErr w:type="spellStart"/>
      <w:r w:rsidRPr="00A55F3C">
        <w:rPr>
          <w:rFonts w:ascii="Arial" w:hAnsi="Arial" w:cs="Arial"/>
          <w:sz w:val="24"/>
          <w:szCs w:val="24"/>
        </w:rPr>
        <w:t>π.χ</w:t>
      </w:r>
      <w:proofErr w:type="spellEnd"/>
      <w:r w:rsidRPr="00A55F3C">
        <w:rPr>
          <w:rFonts w:ascii="Arial" w:hAnsi="Arial" w:cs="Arial"/>
          <w:sz w:val="24"/>
          <w:szCs w:val="24"/>
        </w:rPr>
        <w:t xml:space="preserve"> χρήση ψυχοφαρμάκων, </w:t>
      </w:r>
      <w:proofErr w:type="spellStart"/>
      <w:r w:rsidRPr="00A55F3C">
        <w:rPr>
          <w:rFonts w:ascii="Arial" w:hAnsi="Arial" w:cs="Arial"/>
          <w:sz w:val="24"/>
          <w:szCs w:val="24"/>
        </w:rPr>
        <w:t>κ.ά</w:t>
      </w:r>
      <w:proofErr w:type="spellEnd"/>
      <w:r w:rsidRPr="00A55F3C">
        <w:rPr>
          <w:rFonts w:ascii="Arial" w:hAnsi="Arial" w:cs="Arial"/>
          <w:sz w:val="24"/>
          <w:szCs w:val="24"/>
        </w:rPr>
        <w:t>). Συνεπώς κάποιοι παρερμηνεύουν την κατάσταση αυτή και θεωρούν ότι η γυναίκα πάσχει από κάποια ψυχική νόσο</w:t>
      </w:r>
    </w:p>
    <w:p w:rsidR="00A55F3C" w:rsidRPr="00A55F3C" w:rsidRDefault="00A55F3C" w:rsidP="00A55F3C">
      <w:pPr>
        <w:spacing w:line="360" w:lineRule="auto"/>
        <w:rPr>
          <w:rFonts w:ascii="Arial" w:hAnsi="Arial" w:cs="Arial"/>
          <w:sz w:val="24"/>
          <w:szCs w:val="24"/>
        </w:rPr>
      </w:pPr>
      <w:bookmarkStart w:id="0" w:name="_GoBack"/>
      <w:bookmarkEnd w:id="0"/>
      <w:r w:rsidRPr="00A55F3C">
        <w:rPr>
          <w:rFonts w:ascii="Arial" w:hAnsi="Arial" w:cs="Arial"/>
          <w:sz w:val="24"/>
          <w:szCs w:val="24"/>
        </w:rPr>
        <w:t xml:space="preserve">Δ) Οι Γυναίκες Θύματα Βίας &lt;&lt;Φταίνε&gt;&gt; Γι’ αυτό Που Τις Συμβαίνει. </w:t>
      </w:r>
    </w:p>
    <w:p w:rsidR="00A55F3C" w:rsidRPr="003A2978" w:rsidRDefault="00A55F3C" w:rsidP="00A55F3C">
      <w:pPr>
        <w:spacing w:line="360" w:lineRule="auto"/>
        <w:rPr>
          <w:rFonts w:ascii="Arial" w:hAnsi="Arial" w:cs="Arial"/>
          <w:sz w:val="24"/>
          <w:szCs w:val="24"/>
        </w:rPr>
      </w:pPr>
      <w:r w:rsidRPr="00A55F3C">
        <w:rPr>
          <w:rFonts w:ascii="Arial" w:hAnsi="Arial" w:cs="Arial"/>
          <w:sz w:val="24"/>
          <w:szCs w:val="24"/>
        </w:rPr>
        <w:t>ΣΤΗΝ ΠΡΑΓΜΑΤΙΚΟΤΗΤΑ:   Κανείς δεν έχει δικαίωμα άσκησης βίας στο συνάνθρωπο. Ο θύτης κάνει το θύμα να αισθάνεται ένοχο (</w:t>
      </w:r>
      <w:proofErr w:type="spellStart"/>
      <w:r w:rsidRPr="00A55F3C">
        <w:rPr>
          <w:rFonts w:ascii="Arial" w:hAnsi="Arial" w:cs="Arial"/>
          <w:sz w:val="24"/>
          <w:szCs w:val="24"/>
        </w:rPr>
        <w:t>π.χ</w:t>
      </w:r>
      <w:proofErr w:type="spellEnd"/>
      <w:r w:rsidRPr="00A55F3C">
        <w:rPr>
          <w:rFonts w:ascii="Arial" w:hAnsi="Arial" w:cs="Arial"/>
          <w:sz w:val="24"/>
          <w:szCs w:val="24"/>
        </w:rPr>
        <w:t xml:space="preserve"> εσύ φταις που σε χτύπησα γιατί κάτι δεν έκανες καλά). Ο θύτης βρίσκει ασήμαντες αφορμές για να ξεσπάσει το θυμό του. Παθητική συμπεριφορά - στάση της γυναίκας π</w:t>
      </w:r>
    </w:p>
    <w:sectPr w:rsidR="00A55F3C" w:rsidRPr="003A29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FE"/>
    <w:rsid w:val="001043E6"/>
    <w:rsid w:val="00151DDB"/>
    <w:rsid w:val="001B68A6"/>
    <w:rsid w:val="00350C99"/>
    <w:rsid w:val="003A2978"/>
    <w:rsid w:val="0051619F"/>
    <w:rsid w:val="00595CFF"/>
    <w:rsid w:val="007A5C26"/>
    <w:rsid w:val="007B66AA"/>
    <w:rsid w:val="007B6835"/>
    <w:rsid w:val="007E1368"/>
    <w:rsid w:val="008D2D5C"/>
    <w:rsid w:val="009B26FB"/>
    <w:rsid w:val="009E7EBD"/>
    <w:rsid w:val="00A55F3C"/>
    <w:rsid w:val="00A95F06"/>
    <w:rsid w:val="00B05E29"/>
    <w:rsid w:val="00B6536D"/>
    <w:rsid w:val="00BA1F36"/>
    <w:rsid w:val="00C453C5"/>
    <w:rsid w:val="00C71BE1"/>
    <w:rsid w:val="00C971A9"/>
    <w:rsid w:val="00DC7122"/>
    <w:rsid w:val="00EB6A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774A3-FFAC-4B52-90E9-0AFCBFE0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1673</Words>
  <Characters>9036</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46</cp:revision>
  <dcterms:created xsi:type="dcterms:W3CDTF">2014-03-05T07:17:00Z</dcterms:created>
  <dcterms:modified xsi:type="dcterms:W3CDTF">2014-03-07T12:03:00Z</dcterms:modified>
</cp:coreProperties>
</file>